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3A8" w:rsidRPr="004973A8" w:rsidRDefault="004973A8" w:rsidP="004973A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4973A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973A8" w:rsidRPr="004973A8" w:rsidRDefault="004973A8" w:rsidP="004973A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973A8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МУНИЦИПАЛЬНЫЙ СОВЕТ</w:t>
      </w:r>
    </w:p>
    <w:p w:rsidR="004973A8" w:rsidRPr="004973A8" w:rsidRDefault="004973A8" w:rsidP="004973A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973A8">
        <w:rPr>
          <w:rFonts w:ascii="Times New Roman" w:eastAsia="Times New Roman" w:hAnsi="Times New Roman" w:cs="Times New Roman"/>
          <w:b/>
          <w:bCs/>
          <w:sz w:val="24"/>
          <w:szCs w:val="24"/>
        </w:rPr>
        <w:t>ПОКРОВСКОГО СЕЛЬСКОГО ПОСЕЛЕНИЯ</w:t>
      </w:r>
    </w:p>
    <w:p w:rsidR="004973A8" w:rsidRPr="004973A8" w:rsidRDefault="004973A8" w:rsidP="004973A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973A8">
        <w:rPr>
          <w:rFonts w:ascii="Times New Roman" w:eastAsia="Times New Roman" w:hAnsi="Times New Roman" w:cs="Times New Roman"/>
          <w:b/>
          <w:bCs/>
          <w:sz w:val="24"/>
          <w:szCs w:val="24"/>
        </w:rPr>
        <w:t>РЫБИНСКОГО МУНИЦИПАЛЬНОГО РАЙОНА</w:t>
      </w:r>
    </w:p>
    <w:p w:rsidR="004973A8" w:rsidRPr="004973A8" w:rsidRDefault="004973A8" w:rsidP="004973A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973A8">
        <w:rPr>
          <w:rFonts w:ascii="Times New Roman" w:eastAsia="Times New Roman" w:hAnsi="Times New Roman" w:cs="Times New Roman"/>
          <w:b/>
          <w:bCs/>
          <w:sz w:val="24"/>
          <w:szCs w:val="24"/>
        </w:rPr>
        <w:t>второго созыва</w:t>
      </w:r>
    </w:p>
    <w:p w:rsidR="004973A8" w:rsidRPr="004973A8" w:rsidRDefault="004973A8" w:rsidP="004973A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973A8">
        <w:rPr>
          <w:rFonts w:ascii="Times New Roman" w:eastAsia="Times New Roman" w:hAnsi="Times New Roman" w:cs="Times New Roman"/>
          <w:b/>
          <w:bCs/>
          <w:sz w:val="24"/>
          <w:szCs w:val="24"/>
        </w:rPr>
        <w:t>РЕШЕНИЕ</w:t>
      </w:r>
    </w:p>
    <w:p w:rsidR="004973A8" w:rsidRPr="004973A8" w:rsidRDefault="004973A8" w:rsidP="004973A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973A8">
        <w:rPr>
          <w:rFonts w:ascii="Times New Roman" w:eastAsia="Times New Roman" w:hAnsi="Times New Roman" w:cs="Times New Roman"/>
          <w:b/>
          <w:bCs/>
          <w:sz w:val="24"/>
          <w:szCs w:val="24"/>
        </w:rPr>
        <w:t>от 21 марта 2012 года № 98</w:t>
      </w:r>
    </w:p>
    <w:p w:rsidR="004973A8" w:rsidRPr="004973A8" w:rsidRDefault="004973A8" w:rsidP="004973A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973A8">
        <w:rPr>
          <w:rFonts w:ascii="Times New Roman" w:eastAsia="Times New Roman" w:hAnsi="Times New Roman" w:cs="Times New Roman"/>
          <w:b/>
          <w:bCs/>
          <w:sz w:val="24"/>
          <w:szCs w:val="24"/>
        </w:rPr>
        <w:t>О выполнении Прогнозного плана (программы)</w:t>
      </w:r>
    </w:p>
    <w:p w:rsidR="004973A8" w:rsidRPr="004973A8" w:rsidRDefault="004973A8" w:rsidP="004973A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973A8">
        <w:rPr>
          <w:rFonts w:ascii="Times New Roman" w:eastAsia="Times New Roman" w:hAnsi="Times New Roman" w:cs="Times New Roman"/>
          <w:b/>
          <w:bCs/>
          <w:sz w:val="24"/>
          <w:szCs w:val="24"/>
        </w:rPr>
        <w:t>приватизации муниципального имущества</w:t>
      </w:r>
    </w:p>
    <w:p w:rsidR="004973A8" w:rsidRPr="004973A8" w:rsidRDefault="004973A8" w:rsidP="004973A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973A8">
        <w:rPr>
          <w:rFonts w:ascii="Times New Roman" w:eastAsia="Times New Roman" w:hAnsi="Times New Roman" w:cs="Times New Roman"/>
          <w:b/>
          <w:bCs/>
          <w:sz w:val="24"/>
          <w:szCs w:val="24"/>
        </w:rPr>
        <w:t>Покровского сельского поселения за 2011 год</w:t>
      </w:r>
    </w:p>
    <w:p w:rsidR="004973A8" w:rsidRPr="004973A8" w:rsidRDefault="004973A8" w:rsidP="004973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73A8">
        <w:rPr>
          <w:rFonts w:ascii="Times New Roman" w:eastAsia="Times New Roman" w:hAnsi="Times New Roman" w:cs="Times New Roman"/>
          <w:sz w:val="24"/>
          <w:szCs w:val="24"/>
        </w:rPr>
        <w:t>В соответствии с Федеральным законом от 21.12.2001 № 178-ФЗ «О приватизации государственного и муниципального имущества», Положением о приватизации муниципального имущества Покровского сельского поселения района, утвержденным решением Муниципального Совета Покровского сельского поселения от 21.12.2007 № 102, Муниципальный Совет Покровского сельского поселения</w:t>
      </w:r>
    </w:p>
    <w:p w:rsidR="004973A8" w:rsidRPr="004973A8" w:rsidRDefault="004973A8" w:rsidP="004973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73A8">
        <w:rPr>
          <w:rFonts w:ascii="Times New Roman" w:eastAsia="Times New Roman" w:hAnsi="Times New Roman" w:cs="Times New Roman"/>
          <w:sz w:val="24"/>
          <w:szCs w:val="24"/>
        </w:rPr>
        <w:t>Р Е Ш И Л :</w:t>
      </w:r>
    </w:p>
    <w:p w:rsidR="004973A8" w:rsidRPr="004973A8" w:rsidRDefault="004973A8" w:rsidP="004973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73A8">
        <w:rPr>
          <w:rFonts w:ascii="Times New Roman" w:eastAsia="Times New Roman" w:hAnsi="Times New Roman" w:cs="Times New Roman"/>
          <w:sz w:val="24"/>
          <w:szCs w:val="24"/>
        </w:rPr>
        <w:t>1. Принять к сведению отчет о выполнении Прогнозного плана (программы) приватизации муниципального имущества Покровского сельского поселения за 2011 год (прилагается).</w:t>
      </w:r>
    </w:p>
    <w:p w:rsidR="004973A8" w:rsidRPr="004973A8" w:rsidRDefault="004973A8" w:rsidP="004973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73A8">
        <w:rPr>
          <w:rFonts w:ascii="Times New Roman" w:eastAsia="Times New Roman" w:hAnsi="Times New Roman" w:cs="Times New Roman"/>
          <w:sz w:val="24"/>
          <w:szCs w:val="24"/>
        </w:rPr>
        <w:t>2. Обнародовать настоящее решение на территории Покровского сельского поселения.</w:t>
      </w:r>
    </w:p>
    <w:p w:rsidR="004973A8" w:rsidRPr="004973A8" w:rsidRDefault="004973A8" w:rsidP="004973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73A8">
        <w:rPr>
          <w:rFonts w:ascii="Times New Roman" w:eastAsia="Times New Roman" w:hAnsi="Times New Roman" w:cs="Times New Roman"/>
          <w:sz w:val="24"/>
          <w:szCs w:val="24"/>
        </w:rPr>
        <w:t>3. Настоящее решение вступает в силу с момента подписания.</w:t>
      </w:r>
    </w:p>
    <w:p w:rsidR="004973A8" w:rsidRPr="004973A8" w:rsidRDefault="004973A8" w:rsidP="004973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73A8">
        <w:rPr>
          <w:rFonts w:ascii="Times New Roman" w:eastAsia="Times New Roman" w:hAnsi="Times New Roman" w:cs="Times New Roman"/>
          <w:sz w:val="24"/>
          <w:szCs w:val="24"/>
        </w:rPr>
        <w:t>Глава Покровского</w:t>
      </w:r>
    </w:p>
    <w:p w:rsidR="004973A8" w:rsidRPr="004973A8" w:rsidRDefault="004973A8" w:rsidP="004973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73A8">
        <w:rPr>
          <w:rFonts w:ascii="Times New Roman" w:eastAsia="Times New Roman" w:hAnsi="Times New Roman" w:cs="Times New Roman"/>
          <w:sz w:val="24"/>
          <w:szCs w:val="24"/>
        </w:rPr>
        <w:t xml:space="preserve">сельского </w:t>
      </w:r>
      <w:proofErr w:type="spellStart"/>
      <w:r w:rsidRPr="004973A8">
        <w:rPr>
          <w:rFonts w:ascii="Times New Roman" w:eastAsia="Times New Roman" w:hAnsi="Times New Roman" w:cs="Times New Roman"/>
          <w:sz w:val="24"/>
          <w:szCs w:val="24"/>
        </w:rPr>
        <w:t>поселенияТ.Н</w:t>
      </w:r>
      <w:proofErr w:type="spellEnd"/>
      <w:r w:rsidRPr="004973A8">
        <w:rPr>
          <w:rFonts w:ascii="Times New Roman" w:eastAsia="Times New Roman" w:hAnsi="Times New Roman" w:cs="Times New Roman"/>
          <w:sz w:val="24"/>
          <w:szCs w:val="24"/>
        </w:rPr>
        <w:t>. Забелина</w:t>
      </w:r>
    </w:p>
    <w:p w:rsidR="004973A8" w:rsidRPr="004973A8" w:rsidRDefault="004973A8" w:rsidP="004973A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973A8">
        <w:rPr>
          <w:rFonts w:ascii="Times New Roman" w:eastAsia="Times New Roman" w:hAnsi="Times New Roman" w:cs="Times New Roman"/>
          <w:sz w:val="24"/>
          <w:szCs w:val="24"/>
        </w:rPr>
        <w:t>Приложение</w:t>
      </w:r>
    </w:p>
    <w:p w:rsidR="004973A8" w:rsidRPr="004973A8" w:rsidRDefault="004973A8" w:rsidP="004973A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973A8">
        <w:rPr>
          <w:rFonts w:ascii="Times New Roman" w:eastAsia="Times New Roman" w:hAnsi="Times New Roman" w:cs="Times New Roman"/>
          <w:sz w:val="24"/>
          <w:szCs w:val="24"/>
        </w:rPr>
        <w:t>к решению Муниципального Совета</w:t>
      </w:r>
    </w:p>
    <w:p w:rsidR="004973A8" w:rsidRPr="004973A8" w:rsidRDefault="004973A8" w:rsidP="004973A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973A8">
        <w:rPr>
          <w:rFonts w:ascii="Times New Roman" w:eastAsia="Times New Roman" w:hAnsi="Times New Roman" w:cs="Times New Roman"/>
          <w:sz w:val="24"/>
          <w:szCs w:val="24"/>
        </w:rPr>
        <w:t>Покровского сельского поселения</w:t>
      </w:r>
    </w:p>
    <w:p w:rsidR="004973A8" w:rsidRPr="004973A8" w:rsidRDefault="004973A8" w:rsidP="004973A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973A8">
        <w:rPr>
          <w:rFonts w:ascii="Times New Roman" w:eastAsia="Times New Roman" w:hAnsi="Times New Roman" w:cs="Times New Roman"/>
          <w:sz w:val="24"/>
          <w:szCs w:val="24"/>
        </w:rPr>
        <w:t>от 21.03.2012 года № 98</w:t>
      </w:r>
    </w:p>
    <w:p w:rsidR="004973A8" w:rsidRPr="004973A8" w:rsidRDefault="004973A8" w:rsidP="004973A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973A8">
        <w:rPr>
          <w:rFonts w:ascii="Times New Roman" w:eastAsia="Times New Roman" w:hAnsi="Times New Roman" w:cs="Times New Roman"/>
          <w:b/>
          <w:bCs/>
          <w:sz w:val="24"/>
          <w:szCs w:val="24"/>
        </w:rPr>
        <w:t>О ВЫПОЛНЕНИИ ПРОГНОЗНОГО ПЛАНА (ПРОГРАММЫ) ПРИВАТИЗАЦИИ</w:t>
      </w:r>
    </w:p>
    <w:p w:rsidR="004973A8" w:rsidRPr="004973A8" w:rsidRDefault="004973A8" w:rsidP="004973A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973A8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МУНИЦИПАЛЬНОГО ИМУЩЕСТВА, НАХОДЯЩЕГОСЯ В СОБСТВЕННОСТИ</w:t>
      </w:r>
    </w:p>
    <w:p w:rsidR="004973A8" w:rsidRPr="004973A8" w:rsidRDefault="004973A8" w:rsidP="004973A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973A8">
        <w:rPr>
          <w:rFonts w:ascii="Times New Roman" w:eastAsia="Times New Roman" w:hAnsi="Times New Roman" w:cs="Times New Roman"/>
          <w:b/>
          <w:bCs/>
          <w:sz w:val="24"/>
          <w:szCs w:val="24"/>
        </w:rPr>
        <w:t>ПОКРОВСКОГО СЕЛЬСКОГО ПОСЕЛЕНИЯ ЗА 2011 ГОД</w:t>
      </w:r>
    </w:p>
    <w:p w:rsidR="004973A8" w:rsidRPr="004973A8" w:rsidRDefault="004973A8" w:rsidP="004973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73A8">
        <w:rPr>
          <w:rFonts w:ascii="Times New Roman" w:eastAsia="Times New Roman" w:hAnsi="Times New Roman" w:cs="Times New Roman"/>
          <w:sz w:val="24"/>
          <w:szCs w:val="24"/>
        </w:rPr>
        <w:lastRenderedPageBreak/>
        <w:t>План приватизации на 2011 год не выполнен. Основной причиной этого является увеличение сроков подготовки и оформления правоустанавливающих документов на объекты недвижимости в соответствии с действующим законодательством.</w:t>
      </w:r>
    </w:p>
    <w:p w:rsidR="004973A8" w:rsidRPr="004973A8" w:rsidRDefault="004973A8" w:rsidP="004973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73A8">
        <w:rPr>
          <w:rFonts w:ascii="Times New Roman" w:eastAsia="Times New Roman" w:hAnsi="Times New Roman" w:cs="Times New Roman"/>
          <w:sz w:val="24"/>
          <w:szCs w:val="24"/>
        </w:rPr>
        <w:t>Исходя из вышеизложенного, предлагаю объекты, предназначенные для приватизации в 2011 году, перенести в план приватизации 2012 года.</w:t>
      </w:r>
    </w:p>
    <w:p w:rsidR="004973A8" w:rsidRPr="004973A8" w:rsidRDefault="004973A8" w:rsidP="004973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73A8">
        <w:rPr>
          <w:rFonts w:ascii="Times New Roman" w:eastAsia="Times New Roman" w:hAnsi="Times New Roman" w:cs="Times New Roman"/>
          <w:sz w:val="24"/>
          <w:szCs w:val="24"/>
        </w:rPr>
        <w:t xml:space="preserve">1. Нежилое помещение (здание), находящееся по адресу: Ярославская область, Рыбинский район, </w:t>
      </w:r>
      <w:proofErr w:type="spellStart"/>
      <w:r w:rsidRPr="004973A8">
        <w:rPr>
          <w:rFonts w:ascii="Times New Roman" w:eastAsia="Times New Roman" w:hAnsi="Times New Roman" w:cs="Times New Roman"/>
          <w:sz w:val="24"/>
          <w:szCs w:val="24"/>
        </w:rPr>
        <w:t>Николо-Кормский</w:t>
      </w:r>
      <w:proofErr w:type="spellEnd"/>
      <w:r w:rsidRPr="004973A8">
        <w:rPr>
          <w:rFonts w:ascii="Times New Roman" w:eastAsia="Times New Roman" w:hAnsi="Times New Roman" w:cs="Times New Roman"/>
          <w:sz w:val="24"/>
          <w:szCs w:val="24"/>
        </w:rPr>
        <w:t xml:space="preserve"> сельский округ, д. Сидорово.</w:t>
      </w:r>
    </w:p>
    <w:p w:rsidR="004973A8" w:rsidRPr="004973A8" w:rsidRDefault="004973A8" w:rsidP="004973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73A8">
        <w:rPr>
          <w:rFonts w:ascii="Times New Roman" w:eastAsia="Times New Roman" w:hAnsi="Times New Roman" w:cs="Times New Roman"/>
          <w:sz w:val="24"/>
          <w:szCs w:val="24"/>
        </w:rPr>
        <w:t>Характеристика объекта:</w:t>
      </w:r>
    </w:p>
    <w:p w:rsidR="004973A8" w:rsidRPr="004973A8" w:rsidRDefault="004973A8" w:rsidP="004973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73A8">
        <w:rPr>
          <w:rFonts w:ascii="Times New Roman" w:eastAsia="Times New Roman" w:hAnsi="Times New Roman" w:cs="Times New Roman"/>
          <w:sz w:val="24"/>
          <w:szCs w:val="24"/>
        </w:rPr>
        <w:t xml:space="preserve">Нежилое помещение общей площадью 27,4 </w:t>
      </w:r>
      <w:proofErr w:type="spellStart"/>
      <w:r w:rsidRPr="004973A8">
        <w:rPr>
          <w:rFonts w:ascii="Times New Roman" w:eastAsia="Times New Roman" w:hAnsi="Times New Roman" w:cs="Times New Roman"/>
          <w:sz w:val="24"/>
          <w:szCs w:val="24"/>
        </w:rPr>
        <w:t>кв.м</w:t>
      </w:r>
      <w:proofErr w:type="spellEnd"/>
      <w:r w:rsidRPr="004973A8">
        <w:rPr>
          <w:rFonts w:ascii="Times New Roman" w:eastAsia="Times New Roman" w:hAnsi="Times New Roman" w:cs="Times New Roman"/>
          <w:sz w:val="24"/>
          <w:szCs w:val="24"/>
        </w:rPr>
        <w:t>. Отдельно стоящее одноэтажное здание.</w:t>
      </w:r>
    </w:p>
    <w:p w:rsidR="004973A8" w:rsidRPr="004973A8" w:rsidRDefault="004973A8" w:rsidP="004973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73A8">
        <w:rPr>
          <w:rFonts w:ascii="Times New Roman" w:eastAsia="Times New Roman" w:hAnsi="Times New Roman" w:cs="Times New Roman"/>
          <w:sz w:val="24"/>
          <w:szCs w:val="24"/>
        </w:rPr>
        <w:t>Способ приватизации - продажа муниципального имущества на аукционе.</w:t>
      </w:r>
    </w:p>
    <w:p w:rsidR="004973A8" w:rsidRPr="004973A8" w:rsidRDefault="004973A8" w:rsidP="004973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73A8">
        <w:rPr>
          <w:rFonts w:ascii="Times New Roman" w:eastAsia="Times New Roman" w:hAnsi="Times New Roman" w:cs="Times New Roman"/>
          <w:sz w:val="24"/>
          <w:szCs w:val="24"/>
        </w:rPr>
        <w:t xml:space="preserve">2. Нежилое помещение (здание), находящееся по адресу: Ярославская область, Рыбинский район, </w:t>
      </w:r>
      <w:proofErr w:type="spellStart"/>
      <w:r w:rsidRPr="004973A8">
        <w:rPr>
          <w:rFonts w:ascii="Times New Roman" w:eastAsia="Times New Roman" w:hAnsi="Times New Roman" w:cs="Times New Roman"/>
          <w:sz w:val="24"/>
          <w:szCs w:val="24"/>
        </w:rPr>
        <w:t>Николо-Кормский</w:t>
      </w:r>
      <w:proofErr w:type="spellEnd"/>
      <w:r w:rsidRPr="004973A8">
        <w:rPr>
          <w:rFonts w:ascii="Times New Roman" w:eastAsia="Times New Roman" w:hAnsi="Times New Roman" w:cs="Times New Roman"/>
          <w:sz w:val="24"/>
          <w:szCs w:val="24"/>
        </w:rPr>
        <w:t xml:space="preserve"> сельский округ, с. Никольское, ул. Центральная, дом 38</w:t>
      </w:r>
    </w:p>
    <w:p w:rsidR="004973A8" w:rsidRPr="004973A8" w:rsidRDefault="004973A8" w:rsidP="004973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73A8">
        <w:rPr>
          <w:rFonts w:ascii="Times New Roman" w:eastAsia="Times New Roman" w:hAnsi="Times New Roman" w:cs="Times New Roman"/>
          <w:sz w:val="24"/>
          <w:szCs w:val="24"/>
        </w:rPr>
        <w:t>Характеристика объекта:</w:t>
      </w:r>
    </w:p>
    <w:p w:rsidR="004973A8" w:rsidRPr="004973A8" w:rsidRDefault="004973A8" w:rsidP="004973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73A8">
        <w:rPr>
          <w:rFonts w:ascii="Times New Roman" w:eastAsia="Times New Roman" w:hAnsi="Times New Roman" w:cs="Times New Roman"/>
          <w:sz w:val="24"/>
          <w:szCs w:val="24"/>
        </w:rPr>
        <w:t xml:space="preserve">Нежилое помещение общей площадью 157,16 </w:t>
      </w:r>
      <w:proofErr w:type="spellStart"/>
      <w:r w:rsidRPr="004973A8">
        <w:rPr>
          <w:rFonts w:ascii="Times New Roman" w:eastAsia="Times New Roman" w:hAnsi="Times New Roman" w:cs="Times New Roman"/>
          <w:sz w:val="24"/>
          <w:szCs w:val="24"/>
        </w:rPr>
        <w:t>кв.м</w:t>
      </w:r>
      <w:proofErr w:type="spellEnd"/>
      <w:r w:rsidRPr="004973A8">
        <w:rPr>
          <w:rFonts w:ascii="Times New Roman" w:eastAsia="Times New Roman" w:hAnsi="Times New Roman" w:cs="Times New Roman"/>
          <w:sz w:val="24"/>
          <w:szCs w:val="24"/>
        </w:rPr>
        <w:t>. Отдельно стоящее одноэтажное здание.</w:t>
      </w:r>
    </w:p>
    <w:p w:rsidR="004973A8" w:rsidRPr="004973A8" w:rsidRDefault="004973A8" w:rsidP="004973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73A8">
        <w:rPr>
          <w:rFonts w:ascii="Times New Roman" w:eastAsia="Times New Roman" w:hAnsi="Times New Roman" w:cs="Times New Roman"/>
          <w:sz w:val="24"/>
          <w:szCs w:val="24"/>
        </w:rPr>
        <w:t>Способ приватизации - продажа муниципального имущества на аукционе.</w:t>
      </w:r>
    </w:p>
    <w:p w:rsidR="004973A8" w:rsidRPr="004973A8" w:rsidRDefault="004973A8" w:rsidP="004973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73A8">
        <w:rPr>
          <w:rFonts w:ascii="Times New Roman" w:eastAsia="Times New Roman" w:hAnsi="Times New Roman" w:cs="Times New Roman"/>
          <w:sz w:val="24"/>
          <w:szCs w:val="24"/>
        </w:rPr>
        <w:t>3. Нежилое помещение (здание), находящееся по адресу: Ярославская область, Рыбинский район, Покровский сельский округ, с. Покров, ул. Рыбинская, д. 11.</w:t>
      </w:r>
    </w:p>
    <w:p w:rsidR="004973A8" w:rsidRPr="004973A8" w:rsidRDefault="004973A8" w:rsidP="004973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73A8">
        <w:rPr>
          <w:rFonts w:ascii="Times New Roman" w:eastAsia="Times New Roman" w:hAnsi="Times New Roman" w:cs="Times New Roman"/>
          <w:sz w:val="24"/>
          <w:szCs w:val="24"/>
        </w:rPr>
        <w:t>Характеристика объекта:</w:t>
      </w:r>
    </w:p>
    <w:p w:rsidR="004973A8" w:rsidRPr="004973A8" w:rsidRDefault="004973A8" w:rsidP="004973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73A8">
        <w:rPr>
          <w:rFonts w:ascii="Times New Roman" w:eastAsia="Times New Roman" w:hAnsi="Times New Roman" w:cs="Times New Roman"/>
          <w:sz w:val="24"/>
          <w:szCs w:val="24"/>
        </w:rPr>
        <w:t xml:space="preserve">Нежилое помещение общей площадью 107 </w:t>
      </w:r>
      <w:proofErr w:type="spellStart"/>
      <w:r w:rsidRPr="004973A8">
        <w:rPr>
          <w:rFonts w:ascii="Times New Roman" w:eastAsia="Times New Roman" w:hAnsi="Times New Roman" w:cs="Times New Roman"/>
          <w:sz w:val="24"/>
          <w:szCs w:val="24"/>
        </w:rPr>
        <w:t>кв.м</w:t>
      </w:r>
      <w:proofErr w:type="spellEnd"/>
      <w:r w:rsidRPr="004973A8">
        <w:rPr>
          <w:rFonts w:ascii="Times New Roman" w:eastAsia="Times New Roman" w:hAnsi="Times New Roman" w:cs="Times New Roman"/>
          <w:sz w:val="24"/>
          <w:szCs w:val="24"/>
        </w:rPr>
        <w:t>. Отдельно стоящее одноэтажное здание.</w:t>
      </w:r>
    </w:p>
    <w:p w:rsidR="004973A8" w:rsidRPr="004973A8" w:rsidRDefault="004973A8" w:rsidP="004973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73A8">
        <w:rPr>
          <w:rFonts w:ascii="Times New Roman" w:eastAsia="Times New Roman" w:hAnsi="Times New Roman" w:cs="Times New Roman"/>
          <w:sz w:val="24"/>
          <w:szCs w:val="24"/>
        </w:rPr>
        <w:t>Способ приватизации - продажа муниципального имущества на аукционе.</w:t>
      </w:r>
    </w:p>
    <w:p w:rsidR="005F6CF9" w:rsidRPr="004973A8" w:rsidRDefault="005F6CF9" w:rsidP="004973A8"/>
    <w:sectPr w:rsidR="005F6CF9" w:rsidRPr="004973A8" w:rsidSect="00B06D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ED7"/>
    <w:rsid w:val="00017A17"/>
    <w:rsid w:val="000315D1"/>
    <w:rsid w:val="00041FE4"/>
    <w:rsid w:val="0005247E"/>
    <w:rsid w:val="00057DAB"/>
    <w:rsid w:val="000638A8"/>
    <w:rsid w:val="00076376"/>
    <w:rsid w:val="00087DA1"/>
    <w:rsid w:val="00092AE2"/>
    <w:rsid w:val="000A0F18"/>
    <w:rsid w:val="000B5DCD"/>
    <w:rsid w:val="000B7164"/>
    <w:rsid w:val="000D17C0"/>
    <w:rsid w:val="000D5609"/>
    <w:rsid w:val="000D72B8"/>
    <w:rsid w:val="000E75B6"/>
    <w:rsid w:val="000F7A81"/>
    <w:rsid w:val="00101D40"/>
    <w:rsid w:val="001063B3"/>
    <w:rsid w:val="00125ACC"/>
    <w:rsid w:val="001275EB"/>
    <w:rsid w:val="0013160E"/>
    <w:rsid w:val="00161A18"/>
    <w:rsid w:val="0016230F"/>
    <w:rsid w:val="00162673"/>
    <w:rsid w:val="001662BF"/>
    <w:rsid w:val="00167278"/>
    <w:rsid w:val="00176B51"/>
    <w:rsid w:val="00182E76"/>
    <w:rsid w:val="00194DC1"/>
    <w:rsid w:val="001A556E"/>
    <w:rsid w:val="001B1071"/>
    <w:rsid w:val="001C2535"/>
    <w:rsid w:val="001E6644"/>
    <w:rsid w:val="00206038"/>
    <w:rsid w:val="00214813"/>
    <w:rsid w:val="00215901"/>
    <w:rsid w:val="00221E88"/>
    <w:rsid w:val="002242C9"/>
    <w:rsid w:val="00226156"/>
    <w:rsid w:val="0023104C"/>
    <w:rsid w:val="00236C21"/>
    <w:rsid w:val="00252FA2"/>
    <w:rsid w:val="002646CE"/>
    <w:rsid w:val="00266AB3"/>
    <w:rsid w:val="00280023"/>
    <w:rsid w:val="00291836"/>
    <w:rsid w:val="002B43CC"/>
    <w:rsid w:val="002C696A"/>
    <w:rsid w:val="002D38C6"/>
    <w:rsid w:val="002D77EC"/>
    <w:rsid w:val="002F12C6"/>
    <w:rsid w:val="002F1AE8"/>
    <w:rsid w:val="003009DB"/>
    <w:rsid w:val="0030254A"/>
    <w:rsid w:val="0030403C"/>
    <w:rsid w:val="00314731"/>
    <w:rsid w:val="003169E4"/>
    <w:rsid w:val="00320899"/>
    <w:rsid w:val="00344394"/>
    <w:rsid w:val="00355ED7"/>
    <w:rsid w:val="00360E41"/>
    <w:rsid w:val="00367F57"/>
    <w:rsid w:val="00385BF4"/>
    <w:rsid w:val="00390E9F"/>
    <w:rsid w:val="00392393"/>
    <w:rsid w:val="00396815"/>
    <w:rsid w:val="003A5D82"/>
    <w:rsid w:val="003A6B09"/>
    <w:rsid w:val="003B027E"/>
    <w:rsid w:val="003B1E48"/>
    <w:rsid w:val="003B3379"/>
    <w:rsid w:val="003B6A44"/>
    <w:rsid w:val="003D2492"/>
    <w:rsid w:val="003D36D7"/>
    <w:rsid w:val="003E2866"/>
    <w:rsid w:val="003E371C"/>
    <w:rsid w:val="003F57B2"/>
    <w:rsid w:val="003F7A0B"/>
    <w:rsid w:val="00410A46"/>
    <w:rsid w:val="00433DEF"/>
    <w:rsid w:val="00437376"/>
    <w:rsid w:val="0048061C"/>
    <w:rsid w:val="004973A8"/>
    <w:rsid w:val="004A3C2A"/>
    <w:rsid w:val="004A5A67"/>
    <w:rsid w:val="004A79B3"/>
    <w:rsid w:val="004B28D9"/>
    <w:rsid w:val="005076C5"/>
    <w:rsid w:val="00544554"/>
    <w:rsid w:val="00550268"/>
    <w:rsid w:val="00565A0F"/>
    <w:rsid w:val="0057549B"/>
    <w:rsid w:val="005771EA"/>
    <w:rsid w:val="00592EBE"/>
    <w:rsid w:val="00593E84"/>
    <w:rsid w:val="005A28AE"/>
    <w:rsid w:val="005A6680"/>
    <w:rsid w:val="005B35F4"/>
    <w:rsid w:val="005C02AB"/>
    <w:rsid w:val="005D6B26"/>
    <w:rsid w:val="005E1880"/>
    <w:rsid w:val="005E470B"/>
    <w:rsid w:val="005F2B89"/>
    <w:rsid w:val="005F6CF9"/>
    <w:rsid w:val="00600668"/>
    <w:rsid w:val="0062436E"/>
    <w:rsid w:val="00634B10"/>
    <w:rsid w:val="006377D6"/>
    <w:rsid w:val="0064320F"/>
    <w:rsid w:val="0065334D"/>
    <w:rsid w:val="00654FD7"/>
    <w:rsid w:val="0066094A"/>
    <w:rsid w:val="00661440"/>
    <w:rsid w:val="00691411"/>
    <w:rsid w:val="00692B9B"/>
    <w:rsid w:val="006A4290"/>
    <w:rsid w:val="006A6C3D"/>
    <w:rsid w:val="006C03B6"/>
    <w:rsid w:val="006E6A93"/>
    <w:rsid w:val="006F15BA"/>
    <w:rsid w:val="007179D4"/>
    <w:rsid w:val="00717AC1"/>
    <w:rsid w:val="00733E89"/>
    <w:rsid w:val="00737F36"/>
    <w:rsid w:val="007434ED"/>
    <w:rsid w:val="00744268"/>
    <w:rsid w:val="00750F7C"/>
    <w:rsid w:val="00760CF7"/>
    <w:rsid w:val="00766BEC"/>
    <w:rsid w:val="007724DA"/>
    <w:rsid w:val="007757C5"/>
    <w:rsid w:val="007856B2"/>
    <w:rsid w:val="00785EBD"/>
    <w:rsid w:val="00790883"/>
    <w:rsid w:val="007C16C9"/>
    <w:rsid w:val="007C55A4"/>
    <w:rsid w:val="007C712B"/>
    <w:rsid w:val="007F31F7"/>
    <w:rsid w:val="00805F6E"/>
    <w:rsid w:val="00807DFA"/>
    <w:rsid w:val="00824973"/>
    <w:rsid w:val="00830ECA"/>
    <w:rsid w:val="008374A3"/>
    <w:rsid w:val="008416D2"/>
    <w:rsid w:val="00846CB0"/>
    <w:rsid w:val="00854E32"/>
    <w:rsid w:val="00863BAE"/>
    <w:rsid w:val="008664E9"/>
    <w:rsid w:val="00885C65"/>
    <w:rsid w:val="008A5955"/>
    <w:rsid w:val="008A6035"/>
    <w:rsid w:val="008F330A"/>
    <w:rsid w:val="008F3949"/>
    <w:rsid w:val="00902397"/>
    <w:rsid w:val="00915AA3"/>
    <w:rsid w:val="009329FA"/>
    <w:rsid w:val="0094097E"/>
    <w:rsid w:val="00944E6F"/>
    <w:rsid w:val="009573CB"/>
    <w:rsid w:val="00965757"/>
    <w:rsid w:val="009802BE"/>
    <w:rsid w:val="00990909"/>
    <w:rsid w:val="00996820"/>
    <w:rsid w:val="00997649"/>
    <w:rsid w:val="009B5FB6"/>
    <w:rsid w:val="009D1205"/>
    <w:rsid w:val="009D2C94"/>
    <w:rsid w:val="009D3F36"/>
    <w:rsid w:val="009D5383"/>
    <w:rsid w:val="009D73D0"/>
    <w:rsid w:val="009E1514"/>
    <w:rsid w:val="00A012B6"/>
    <w:rsid w:val="00A0447E"/>
    <w:rsid w:val="00A10C9B"/>
    <w:rsid w:val="00A20123"/>
    <w:rsid w:val="00A257C3"/>
    <w:rsid w:val="00A33EE5"/>
    <w:rsid w:val="00A57589"/>
    <w:rsid w:val="00A77BF3"/>
    <w:rsid w:val="00A84E23"/>
    <w:rsid w:val="00A92120"/>
    <w:rsid w:val="00AB6C39"/>
    <w:rsid w:val="00AC55D6"/>
    <w:rsid w:val="00AD0337"/>
    <w:rsid w:val="00AD7BC9"/>
    <w:rsid w:val="00AE2C0D"/>
    <w:rsid w:val="00AF09EE"/>
    <w:rsid w:val="00AF1756"/>
    <w:rsid w:val="00AF3F1F"/>
    <w:rsid w:val="00B02BB1"/>
    <w:rsid w:val="00B06D88"/>
    <w:rsid w:val="00B1725B"/>
    <w:rsid w:val="00B204BB"/>
    <w:rsid w:val="00B27BAC"/>
    <w:rsid w:val="00B4207A"/>
    <w:rsid w:val="00B46F27"/>
    <w:rsid w:val="00B54244"/>
    <w:rsid w:val="00B609ED"/>
    <w:rsid w:val="00B641BA"/>
    <w:rsid w:val="00B74C84"/>
    <w:rsid w:val="00B84325"/>
    <w:rsid w:val="00B923A5"/>
    <w:rsid w:val="00BA1321"/>
    <w:rsid w:val="00BB2876"/>
    <w:rsid w:val="00BC45BB"/>
    <w:rsid w:val="00BD1F06"/>
    <w:rsid w:val="00BD2E4F"/>
    <w:rsid w:val="00BD65F8"/>
    <w:rsid w:val="00BD6842"/>
    <w:rsid w:val="00BE6399"/>
    <w:rsid w:val="00BE74A3"/>
    <w:rsid w:val="00BF46BE"/>
    <w:rsid w:val="00C042B7"/>
    <w:rsid w:val="00C04F08"/>
    <w:rsid w:val="00C22CC7"/>
    <w:rsid w:val="00C3782C"/>
    <w:rsid w:val="00C41CE8"/>
    <w:rsid w:val="00C42E90"/>
    <w:rsid w:val="00C47A92"/>
    <w:rsid w:val="00C53EAD"/>
    <w:rsid w:val="00C7219A"/>
    <w:rsid w:val="00C771E2"/>
    <w:rsid w:val="00C83FAD"/>
    <w:rsid w:val="00C9533D"/>
    <w:rsid w:val="00C96978"/>
    <w:rsid w:val="00C9793D"/>
    <w:rsid w:val="00CC2A90"/>
    <w:rsid w:val="00CD1E55"/>
    <w:rsid w:val="00CD6F10"/>
    <w:rsid w:val="00CF1106"/>
    <w:rsid w:val="00D04EE2"/>
    <w:rsid w:val="00D10869"/>
    <w:rsid w:val="00D26205"/>
    <w:rsid w:val="00D27FCA"/>
    <w:rsid w:val="00D3158B"/>
    <w:rsid w:val="00D477B9"/>
    <w:rsid w:val="00D708CF"/>
    <w:rsid w:val="00D73868"/>
    <w:rsid w:val="00D77498"/>
    <w:rsid w:val="00D84106"/>
    <w:rsid w:val="00D92B42"/>
    <w:rsid w:val="00D96803"/>
    <w:rsid w:val="00DB70EA"/>
    <w:rsid w:val="00DC2D2E"/>
    <w:rsid w:val="00DD0CDA"/>
    <w:rsid w:val="00DD4802"/>
    <w:rsid w:val="00DD4BBB"/>
    <w:rsid w:val="00DE2B45"/>
    <w:rsid w:val="00DE4DDB"/>
    <w:rsid w:val="00DF6379"/>
    <w:rsid w:val="00E02AD1"/>
    <w:rsid w:val="00E03B6A"/>
    <w:rsid w:val="00E144B4"/>
    <w:rsid w:val="00E177DF"/>
    <w:rsid w:val="00E25269"/>
    <w:rsid w:val="00E26776"/>
    <w:rsid w:val="00E4618C"/>
    <w:rsid w:val="00E56CCB"/>
    <w:rsid w:val="00E66A66"/>
    <w:rsid w:val="00E66BF9"/>
    <w:rsid w:val="00E70141"/>
    <w:rsid w:val="00E75496"/>
    <w:rsid w:val="00E94B76"/>
    <w:rsid w:val="00E9768E"/>
    <w:rsid w:val="00EB1AEE"/>
    <w:rsid w:val="00EB39EF"/>
    <w:rsid w:val="00EB3D66"/>
    <w:rsid w:val="00ED5CE8"/>
    <w:rsid w:val="00ED7FDC"/>
    <w:rsid w:val="00EE1BEE"/>
    <w:rsid w:val="00EE3DF7"/>
    <w:rsid w:val="00F0354D"/>
    <w:rsid w:val="00F03B21"/>
    <w:rsid w:val="00F22924"/>
    <w:rsid w:val="00F25CF3"/>
    <w:rsid w:val="00F35FC1"/>
    <w:rsid w:val="00F445FA"/>
    <w:rsid w:val="00F6104F"/>
    <w:rsid w:val="00F64625"/>
    <w:rsid w:val="00F708E5"/>
    <w:rsid w:val="00F74258"/>
    <w:rsid w:val="00F74645"/>
    <w:rsid w:val="00F818FB"/>
    <w:rsid w:val="00F91874"/>
    <w:rsid w:val="00FA1CBC"/>
    <w:rsid w:val="00FA5E09"/>
    <w:rsid w:val="00FB62F2"/>
    <w:rsid w:val="00FB737D"/>
    <w:rsid w:val="00FC0913"/>
    <w:rsid w:val="00FC192B"/>
    <w:rsid w:val="00FD3D83"/>
    <w:rsid w:val="00FD4BA8"/>
    <w:rsid w:val="00FE5B2B"/>
    <w:rsid w:val="00FF2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5ED7"/>
    <w:rPr>
      <w:color w:val="0000FF"/>
      <w:u w:val="single"/>
    </w:rPr>
  </w:style>
  <w:style w:type="character" w:customStyle="1" w:styleId="b-headertitle">
    <w:name w:val="b-header__title"/>
    <w:basedOn w:val="a0"/>
    <w:rsid w:val="00355ED7"/>
  </w:style>
  <w:style w:type="paragraph" w:customStyle="1" w:styleId="p1">
    <w:name w:val="p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355ED7"/>
  </w:style>
  <w:style w:type="paragraph" w:customStyle="1" w:styleId="p2">
    <w:name w:val="p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55ED7"/>
  </w:style>
  <w:style w:type="paragraph" w:customStyle="1" w:styleId="p9">
    <w:name w:val="p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">
    <w:name w:val="p1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355ED7"/>
  </w:style>
  <w:style w:type="character" w:customStyle="1" w:styleId="s4">
    <w:name w:val="s4"/>
    <w:basedOn w:val="a0"/>
    <w:rsid w:val="00355ED7"/>
  </w:style>
  <w:style w:type="paragraph" w:customStyle="1" w:styleId="p20">
    <w:name w:val="p2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3">
    <w:name w:val="p23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5">
    <w:name w:val="p25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355ED7"/>
  </w:style>
  <w:style w:type="paragraph" w:styleId="a4">
    <w:name w:val="Normal (Web)"/>
    <w:basedOn w:val="a"/>
    <w:uiPriority w:val="99"/>
    <w:semiHidden/>
    <w:unhideWhenUsed/>
    <w:rsid w:val="003A5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A5D8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5ED7"/>
    <w:rPr>
      <w:color w:val="0000FF"/>
      <w:u w:val="single"/>
    </w:rPr>
  </w:style>
  <w:style w:type="character" w:customStyle="1" w:styleId="b-headertitle">
    <w:name w:val="b-header__title"/>
    <w:basedOn w:val="a0"/>
    <w:rsid w:val="00355ED7"/>
  </w:style>
  <w:style w:type="paragraph" w:customStyle="1" w:styleId="p1">
    <w:name w:val="p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355ED7"/>
  </w:style>
  <w:style w:type="paragraph" w:customStyle="1" w:styleId="p2">
    <w:name w:val="p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55ED7"/>
  </w:style>
  <w:style w:type="paragraph" w:customStyle="1" w:styleId="p9">
    <w:name w:val="p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">
    <w:name w:val="p1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355ED7"/>
  </w:style>
  <w:style w:type="character" w:customStyle="1" w:styleId="s4">
    <w:name w:val="s4"/>
    <w:basedOn w:val="a0"/>
    <w:rsid w:val="00355ED7"/>
  </w:style>
  <w:style w:type="paragraph" w:customStyle="1" w:styleId="p20">
    <w:name w:val="p2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3">
    <w:name w:val="p23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5">
    <w:name w:val="p25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355ED7"/>
  </w:style>
  <w:style w:type="paragraph" w:styleId="a4">
    <w:name w:val="Normal (Web)"/>
    <w:basedOn w:val="a"/>
    <w:uiPriority w:val="99"/>
    <w:semiHidden/>
    <w:unhideWhenUsed/>
    <w:rsid w:val="003A5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A5D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3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4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8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6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9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8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3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9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6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2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6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8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51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2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29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45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625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4898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2691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0772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794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05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7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4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4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6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7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0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Есина</dc:creator>
  <cp:lastModifiedBy>Наталья</cp:lastModifiedBy>
  <cp:revision>2</cp:revision>
  <cp:lastPrinted>2013-12-27T07:57:00Z</cp:lastPrinted>
  <dcterms:created xsi:type="dcterms:W3CDTF">2018-12-04T06:40:00Z</dcterms:created>
  <dcterms:modified xsi:type="dcterms:W3CDTF">2018-12-04T06:40:00Z</dcterms:modified>
</cp:coreProperties>
</file>