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F9" w:rsidRDefault="00E66BF9" w:rsidP="00E66BF9">
      <w:pPr>
        <w:pStyle w:val="a4"/>
        <w:jc w:val="center"/>
      </w:pPr>
      <w:bookmarkStart w:id="0" w:name="_GoBack"/>
      <w:bookmarkEnd w:id="0"/>
      <w:r>
        <w:t> 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ПОСТАНОВЛЕНИЕ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АДМИНИСТРАЦИИ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от 21.04.2013 г. № 88а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О введении режима функционирования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«Чрезвычайная ситуация» для территории</w:t>
      </w:r>
    </w:p>
    <w:p w:rsidR="00E66BF9" w:rsidRDefault="00E66BF9" w:rsidP="00E66BF9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66BF9" w:rsidRDefault="00E66BF9" w:rsidP="00E66BF9">
      <w:pPr>
        <w:pStyle w:val="a4"/>
        <w:jc w:val="both"/>
      </w:pPr>
      <w:r>
        <w:t xml:space="preserve">В связи с резким ухудшением гидрологической обстановки на территории Рыбинского муниципального района, связанной с резким увеличением уровня воды </w:t>
      </w:r>
      <w:proofErr w:type="spellStart"/>
      <w:r>
        <w:t>р.Черемуха</w:t>
      </w:r>
      <w:proofErr w:type="spellEnd"/>
      <w:r>
        <w:t xml:space="preserve"> вызванным весенним паводком, в зоне подтопления оказались хозяйственные постройки и гаражи расположенные на территории </w:t>
      </w:r>
      <w:proofErr w:type="spellStart"/>
      <w:r>
        <w:t>п.Кстово</w:t>
      </w:r>
      <w:proofErr w:type="spellEnd"/>
      <w:r>
        <w:t>.</w:t>
      </w:r>
    </w:p>
    <w:p w:rsidR="00E66BF9" w:rsidRDefault="00E66BF9" w:rsidP="00E66BF9">
      <w:pPr>
        <w:pStyle w:val="a4"/>
        <w:jc w:val="both"/>
      </w:pPr>
      <w:r>
        <w:t xml:space="preserve">В целях выполнения мероприятий по стабилизации обстановки, связанной с паводковой ситуацией в </w:t>
      </w:r>
      <w:proofErr w:type="spellStart"/>
      <w:r>
        <w:t>п.Кстово</w:t>
      </w:r>
      <w:proofErr w:type="spellEnd"/>
      <w:r>
        <w:t xml:space="preserve"> Покровского СП комиссия по КЧС и ОПБ Покровского сельского поселения</w:t>
      </w:r>
    </w:p>
    <w:p w:rsidR="00E66BF9" w:rsidRDefault="00E66BF9" w:rsidP="00E66BF9">
      <w:pPr>
        <w:pStyle w:val="a4"/>
        <w:jc w:val="both"/>
      </w:pPr>
      <w:r>
        <w:t>ПОСТАНОВЛЯЕТ:</w:t>
      </w:r>
    </w:p>
    <w:p w:rsidR="00E66BF9" w:rsidRDefault="00E66BF9" w:rsidP="00E66BF9">
      <w:pPr>
        <w:pStyle w:val="a4"/>
        <w:jc w:val="both"/>
      </w:pPr>
      <w:r>
        <w:t>1.Ввести с 13.00 часов 21.04.2013 года до 17.00 часов. 23.04.2013 года режим «Чрезвычайная ситуация»</w:t>
      </w:r>
    </w:p>
    <w:p w:rsidR="00E66BF9" w:rsidRDefault="00E66BF9" w:rsidP="00E66BF9">
      <w:pPr>
        <w:pStyle w:val="a4"/>
        <w:jc w:val="both"/>
      </w:pPr>
      <w:r>
        <w:t>2.Назначить комиссию по определению ущерба (приложение)</w:t>
      </w:r>
    </w:p>
    <w:p w:rsidR="00E66BF9" w:rsidRDefault="00E66BF9" w:rsidP="00E66BF9">
      <w:pPr>
        <w:pStyle w:val="a4"/>
        <w:jc w:val="both"/>
      </w:pPr>
      <w:r>
        <w:t>3.Контроль за исполнением постановления оставляю за собой.</w:t>
      </w:r>
    </w:p>
    <w:p w:rsidR="00E66BF9" w:rsidRDefault="00E66BF9" w:rsidP="00E66BF9">
      <w:pPr>
        <w:pStyle w:val="a4"/>
        <w:jc w:val="both"/>
      </w:pPr>
      <w:r>
        <w:t>Глава Покровского</w:t>
      </w:r>
    </w:p>
    <w:p w:rsidR="00E66BF9" w:rsidRDefault="00E66BF9" w:rsidP="00E66BF9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E66BF9" w:rsidRDefault="005F6CF9" w:rsidP="00E66BF9"/>
    <w:sectPr w:rsidR="005F6CF9" w:rsidRPr="00E66BF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638A8"/>
    <w:rsid w:val="00076376"/>
    <w:rsid w:val="000D17C0"/>
    <w:rsid w:val="000E75B6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E66BF9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2018-12-03T06:50:00Z</dcterms:created>
  <dcterms:modified xsi:type="dcterms:W3CDTF">2018-12-03T06:50:00Z</dcterms:modified>
</cp:coreProperties>
</file>