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CA" w:rsidRDefault="00830ECA" w:rsidP="00830ECA">
      <w:pPr>
        <w:pStyle w:val="a4"/>
        <w:jc w:val="center"/>
      </w:pPr>
      <w:bookmarkStart w:id="0" w:name="_GoBack"/>
      <w:bookmarkEnd w:id="0"/>
      <w:r>
        <w:t> </w:t>
      </w:r>
    </w:p>
    <w:p w:rsidR="00830ECA" w:rsidRDefault="00830ECA" w:rsidP="00830ECA">
      <w:pPr>
        <w:pStyle w:val="a4"/>
        <w:jc w:val="center"/>
      </w:pPr>
      <w:r>
        <w:t> </w:t>
      </w:r>
    </w:p>
    <w:p w:rsidR="00830ECA" w:rsidRDefault="00830ECA" w:rsidP="00830ECA">
      <w:pPr>
        <w:pStyle w:val="a4"/>
        <w:jc w:val="center"/>
      </w:pPr>
      <w:r>
        <w:rPr>
          <w:rStyle w:val="a5"/>
        </w:rPr>
        <w:t>ПОСТАНОВЛЕНИЕ</w:t>
      </w:r>
    </w:p>
    <w:p w:rsidR="00830ECA" w:rsidRDefault="00830ECA" w:rsidP="00830ECA">
      <w:pPr>
        <w:pStyle w:val="a4"/>
        <w:jc w:val="center"/>
      </w:pPr>
      <w:r>
        <w:rPr>
          <w:rStyle w:val="a5"/>
        </w:rPr>
        <w:t>АДМИНИСТРАЦИИ</w:t>
      </w:r>
    </w:p>
    <w:p w:rsidR="00830ECA" w:rsidRDefault="00830ECA" w:rsidP="00830ECA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830ECA" w:rsidRDefault="00830ECA" w:rsidP="00830ECA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830ECA" w:rsidRDefault="00830ECA" w:rsidP="00830ECA">
      <w:pPr>
        <w:pStyle w:val="a4"/>
        <w:jc w:val="center"/>
      </w:pPr>
      <w:r>
        <w:rPr>
          <w:rStyle w:val="a5"/>
        </w:rPr>
        <w:t>от 15 марта 2013 года № 55</w:t>
      </w:r>
    </w:p>
    <w:p w:rsidR="00830ECA" w:rsidRDefault="00830ECA" w:rsidP="00830ECA">
      <w:pPr>
        <w:pStyle w:val="a4"/>
        <w:jc w:val="center"/>
      </w:pPr>
      <w:r>
        <w:rPr>
          <w:rStyle w:val="a5"/>
        </w:rPr>
        <w:t>О мерах по подготовке к безаварийному</w:t>
      </w:r>
    </w:p>
    <w:p w:rsidR="00830ECA" w:rsidRDefault="00830ECA" w:rsidP="00830ECA">
      <w:pPr>
        <w:pStyle w:val="a4"/>
        <w:jc w:val="center"/>
      </w:pPr>
      <w:r>
        <w:rPr>
          <w:rStyle w:val="a5"/>
        </w:rPr>
        <w:t>пропуску весеннего половодья в 2013 году</w:t>
      </w:r>
    </w:p>
    <w:p w:rsidR="00830ECA" w:rsidRDefault="00830ECA" w:rsidP="00830ECA">
      <w:pPr>
        <w:pStyle w:val="a4"/>
        <w:jc w:val="both"/>
      </w:pPr>
      <w:r>
        <w:t>В соответствии с Водным кодексом РФ от 03.06.2006 № 74-ФЗ, Федеральным законом «Об общих принципах организации местного самоуправления в РФ» от 06.10.2003 года № 131-ФЗ, в целях подготовки к безаварийному пропуску весеннего половодья в 2013 году на территории Покровского сельского поселения</w:t>
      </w:r>
    </w:p>
    <w:p w:rsidR="00830ECA" w:rsidRDefault="00830ECA" w:rsidP="00830ECA">
      <w:pPr>
        <w:pStyle w:val="a4"/>
        <w:jc w:val="both"/>
      </w:pPr>
      <w:r>
        <w:t>Администрация Покровского сельского поселения</w:t>
      </w:r>
    </w:p>
    <w:p w:rsidR="00830ECA" w:rsidRDefault="00830ECA" w:rsidP="00830ECA">
      <w:pPr>
        <w:pStyle w:val="a4"/>
        <w:jc w:val="both"/>
      </w:pPr>
      <w:r>
        <w:t>ПОСТАНОВЛЯЕТ:</w:t>
      </w:r>
    </w:p>
    <w:p w:rsidR="00830ECA" w:rsidRDefault="00830ECA" w:rsidP="00830ECA">
      <w:pPr>
        <w:pStyle w:val="a4"/>
        <w:jc w:val="both"/>
      </w:pPr>
      <w:r>
        <w:t>1.Провести учет мостов и водопропускных труб, находящихся на территории поселения, уточнить их состояние до 25.03.2013 года.</w:t>
      </w:r>
    </w:p>
    <w:p w:rsidR="00830ECA" w:rsidRDefault="00830ECA" w:rsidP="00830ECA">
      <w:pPr>
        <w:pStyle w:val="a4"/>
        <w:jc w:val="both"/>
      </w:pPr>
      <w:r>
        <w:t>2.Утвердить План подготовки администрации Покровского сельского поселения к проведению безаварийного пропуска весеннего половодья в 2013 году (приложение).</w:t>
      </w:r>
    </w:p>
    <w:p w:rsidR="00830ECA" w:rsidRDefault="00830ECA" w:rsidP="00830ECA">
      <w:pPr>
        <w:pStyle w:val="a4"/>
        <w:jc w:val="both"/>
      </w:pPr>
      <w:r>
        <w:t>3.Усилить контроль за состоянием окружающей природной среды.</w:t>
      </w:r>
    </w:p>
    <w:p w:rsidR="00830ECA" w:rsidRDefault="00830ECA" w:rsidP="00830ECA">
      <w:pPr>
        <w:pStyle w:val="a4"/>
        <w:jc w:val="both"/>
      </w:pPr>
      <w:r>
        <w:t>4.В период весеннего половодья установить предупреждающие аншлаги «Выход на лед запрещен» на реке Волга (район д. Большое Высоко) и Черная речка.</w:t>
      </w:r>
    </w:p>
    <w:p w:rsidR="00830ECA" w:rsidRDefault="00830ECA" w:rsidP="00830ECA">
      <w:pPr>
        <w:pStyle w:val="a4"/>
        <w:jc w:val="both"/>
      </w:pPr>
      <w:r>
        <w:t>5.Обеспечить контроль за ситуациями на дорогах с целью предотвращения размыва дорожного полотна паводковыми водами.</w:t>
      </w:r>
    </w:p>
    <w:p w:rsidR="00830ECA" w:rsidRDefault="00830ECA" w:rsidP="00830ECA">
      <w:pPr>
        <w:pStyle w:val="a4"/>
        <w:jc w:val="both"/>
      </w:pPr>
      <w:r>
        <w:t>6.Обеспечить готовность к использованию резервов материально-технических средств.</w:t>
      </w:r>
    </w:p>
    <w:p w:rsidR="00830ECA" w:rsidRDefault="00830ECA" w:rsidP="00830ECA">
      <w:pPr>
        <w:pStyle w:val="a4"/>
        <w:jc w:val="both"/>
      </w:pPr>
      <w:r>
        <w:t>7.Настоящее постановление вступает в силу со дня обнародования.</w:t>
      </w:r>
    </w:p>
    <w:p w:rsidR="00830ECA" w:rsidRDefault="00830ECA" w:rsidP="00830ECA">
      <w:pPr>
        <w:pStyle w:val="a4"/>
        <w:jc w:val="both"/>
      </w:pPr>
      <w:r>
        <w:t>8.Контроль за исполнением постановления оставляю за собой.</w:t>
      </w:r>
    </w:p>
    <w:p w:rsidR="00830ECA" w:rsidRDefault="00830ECA" w:rsidP="00830ECA">
      <w:pPr>
        <w:pStyle w:val="a4"/>
        <w:jc w:val="both"/>
      </w:pPr>
      <w:r>
        <w:t>Глава Покровского</w:t>
      </w:r>
    </w:p>
    <w:p w:rsidR="00830ECA" w:rsidRDefault="00830ECA" w:rsidP="00830ECA">
      <w:pPr>
        <w:pStyle w:val="a4"/>
        <w:jc w:val="both"/>
      </w:pPr>
      <w:r>
        <w:t>сельского поселения Т.Н. Забелина</w:t>
      </w:r>
    </w:p>
    <w:p w:rsidR="005F6CF9" w:rsidRPr="00830ECA" w:rsidRDefault="005F6CF9" w:rsidP="00830ECA"/>
    <w:sectPr w:rsidR="005F6CF9" w:rsidRPr="00830ECA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76376"/>
    <w:rsid w:val="000D17C0"/>
    <w:rsid w:val="000E75B6"/>
    <w:rsid w:val="002646CE"/>
    <w:rsid w:val="00291836"/>
    <w:rsid w:val="00355ED7"/>
    <w:rsid w:val="003A5D82"/>
    <w:rsid w:val="003B027E"/>
    <w:rsid w:val="00593E84"/>
    <w:rsid w:val="005F2B89"/>
    <w:rsid w:val="005F6CF9"/>
    <w:rsid w:val="00634B10"/>
    <w:rsid w:val="00661440"/>
    <w:rsid w:val="00692B9B"/>
    <w:rsid w:val="006A6C3D"/>
    <w:rsid w:val="006E6A93"/>
    <w:rsid w:val="007F31F7"/>
    <w:rsid w:val="00830ECA"/>
    <w:rsid w:val="009D5383"/>
    <w:rsid w:val="009E1514"/>
    <w:rsid w:val="00A84E23"/>
    <w:rsid w:val="00AD0337"/>
    <w:rsid w:val="00B06D88"/>
    <w:rsid w:val="00B4207A"/>
    <w:rsid w:val="00B923A5"/>
    <w:rsid w:val="00BC45BB"/>
    <w:rsid w:val="00C3782C"/>
    <w:rsid w:val="00C47A92"/>
    <w:rsid w:val="00D92B42"/>
    <w:rsid w:val="00DE2B45"/>
    <w:rsid w:val="00E177DF"/>
    <w:rsid w:val="00F0354D"/>
    <w:rsid w:val="00FC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2018-12-03T06:49:00Z</dcterms:created>
  <dcterms:modified xsi:type="dcterms:W3CDTF">2018-12-03T06:49:00Z</dcterms:modified>
</cp:coreProperties>
</file>