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DD" w:rsidRDefault="005A62DD" w:rsidP="005A62DD">
      <w:pPr>
        <w:pStyle w:val="a3"/>
        <w:jc w:val="center"/>
      </w:pPr>
      <w:bookmarkStart w:id="0" w:name="_GoBack"/>
      <w:bookmarkEnd w:id="0"/>
      <w:r>
        <w:t> 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ПОСТАНОВЛЕНИЕ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Администрации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от 31.10.2018г № 398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Об утверждении комплексного плана-графика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мероприятий, направленного на избавление от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визуального мусора и создания привлекательного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облика территории Покровского сельского поселения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на 2018-2022 годы</w:t>
      </w:r>
    </w:p>
    <w:p w:rsidR="005A62DD" w:rsidRDefault="005A62DD" w:rsidP="005A62DD">
      <w:pPr>
        <w:pStyle w:val="a3"/>
        <w:jc w:val="both"/>
      </w:pPr>
      <w:r>
        <w:t>В целях реализации приоритетного проекта «Формирование комфортной городской среды», в соответствии с Методическими рекомендациями, утвержденными приказом Минстроя России от 13.04.2017 № 711-пр, и в целях приведения вывесок и рекламных конструкций в соответствие с нормативами, Администрация Покровского сельского поселения</w:t>
      </w:r>
    </w:p>
    <w:p w:rsidR="005A62DD" w:rsidRDefault="005A62DD" w:rsidP="005A62DD">
      <w:pPr>
        <w:pStyle w:val="a3"/>
        <w:jc w:val="both"/>
      </w:pPr>
      <w:r>
        <w:t>ПОСТАНОВЛЯЕТ:</w:t>
      </w:r>
    </w:p>
    <w:p w:rsidR="005A62DD" w:rsidRDefault="005A62DD" w:rsidP="005A62DD">
      <w:pPr>
        <w:pStyle w:val="a3"/>
        <w:jc w:val="both"/>
      </w:pPr>
      <w:r>
        <w:t>1. Утвердить план-график мероприятий, направленных на избавление от визуального мусора и создания привлекательного облика территории Покровского сельского поселения на 2018-2022 годы согласно приложению.</w:t>
      </w:r>
    </w:p>
    <w:p w:rsidR="005A62DD" w:rsidRDefault="005A62DD" w:rsidP="005A62DD">
      <w:pPr>
        <w:pStyle w:val="a3"/>
        <w:jc w:val="both"/>
      </w:pPr>
      <w:r>
        <w:t>2. Обнародовать настоящее постановление на территории Покровского сельского поселения» и разместить на официальном сайте Администрации Покровского сельского поселения в сети Интернет.</w:t>
      </w:r>
    </w:p>
    <w:p w:rsidR="005A62DD" w:rsidRDefault="005A62DD" w:rsidP="005A62DD">
      <w:pPr>
        <w:pStyle w:val="a3"/>
        <w:jc w:val="both"/>
      </w:pPr>
      <w:r>
        <w:t>3. Контроль за выполнением настоящего постановления оставляю за собой.</w:t>
      </w:r>
    </w:p>
    <w:p w:rsidR="005A62DD" w:rsidRDefault="005A62DD" w:rsidP="005A62DD">
      <w:pPr>
        <w:pStyle w:val="a3"/>
        <w:jc w:val="both"/>
      </w:pPr>
      <w:r>
        <w:t>4. Настоящее постановление вступает в силу со дня его обнародования.</w:t>
      </w:r>
    </w:p>
    <w:p w:rsidR="005A62DD" w:rsidRDefault="005A62DD" w:rsidP="005A62DD">
      <w:pPr>
        <w:pStyle w:val="a3"/>
        <w:jc w:val="both"/>
      </w:pPr>
      <w:r>
        <w:t>Глава Покровского</w:t>
      </w:r>
    </w:p>
    <w:p w:rsidR="005A62DD" w:rsidRDefault="005A62DD" w:rsidP="005A62DD">
      <w:pPr>
        <w:pStyle w:val="a3"/>
        <w:jc w:val="both"/>
      </w:pPr>
      <w:r>
        <w:t>сельского поселения Т.Н. Забелина</w:t>
      </w:r>
    </w:p>
    <w:p w:rsidR="005A62DD" w:rsidRDefault="005A62DD" w:rsidP="005A62DD">
      <w:pPr>
        <w:pStyle w:val="a3"/>
        <w:jc w:val="right"/>
      </w:pPr>
      <w:r>
        <w:t>Приложение к</w:t>
      </w:r>
    </w:p>
    <w:p w:rsidR="005A62DD" w:rsidRDefault="005A62DD" w:rsidP="005A62DD">
      <w:pPr>
        <w:pStyle w:val="a3"/>
        <w:jc w:val="right"/>
      </w:pPr>
      <w:r>
        <w:t>постановлению администрации</w:t>
      </w:r>
    </w:p>
    <w:p w:rsidR="005A62DD" w:rsidRDefault="005A62DD" w:rsidP="005A62DD">
      <w:pPr>
        <w:pStyle w:val="a3"/>
        <w:jc w:val="right"/>
      </w:pPr>
      <w:r>
        <w:t>Покровского сельского поселения</w:t>
      </w:r>
    </w:p>
    <w:p w:rsidR="005A62DD" w:rsidRDefault="005A62DD" w:rsidP="005A62DD">
      <w:pPr>
        <w:pStyle w:val="a3"/>
        <w:jc w:val="right"/>
      </w:pPr>
      <w:r>
        <w:lastRenderedPageBreak/>
        <w:t>от 31.10.2018г. № 398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План-график мероприятий,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направленных на избавление от визуального мусора и создания привлекательного облика территории Покровского сельского поселения</w:t>
      </w:r>
    </w:p>
    <w:p w:rsidR="005A62DD" w:rsidRDefault="005A62DD" w:rsidP="005A62DD">
      <w:pPr>
        <w:pStyle w:val="a3"/>
        <w:jc w:val="center"/>
      </w:pPr>
      <w:r>
        <w:rPr>
          <w:rStyle w:val="a4"/>
        </w:rPr>
        <w:t>на 2018-2022годы</w:t>
      </w:r>
    </w:p>
    <w:p w:rsidR="005A62DD" w:rsidRDefault="005A62DD" w:rsidP="005A62DD">
      <w:pPr>
        <w:pStyle w:val="a3"/>
        <w:jc w:val="both"/>
      </w:pPr>
      <w:r>
        <w:t>№ п/</w:t>
      </w:r>
      <w:proofErr w:type="spellStart"/>
      <w:r>
        <w:t>пНаименование</w:t>
      </w:r>
      <w:proofErr w:type="spellEnd"/>
      <w:r>
        <w:t xml:space="preserve"> </w:t>
      </w:r>
      <w:proofErr w:type="spellStart"/>
      <w:r>
        <w:t>мероприятияСрок</w:t>
      </w:r>
      <w:proofErr w:type="spellEnd"/>
      <w:r>
        <w:t xml:space="preserve"> </w:t>
      </w:r>
      <w:proofErr w:type="spellStart"/>
      <w:r>
        <w:t>исполненияОтветственный</w:t>
      </w:r>
      <w:proofErr w:type="spellEnd"/>
      <w:r>
        <w:t xml:space="preserve"> исполнитель</w:t>
      </w:r>
    </w:p>
    <w:p w:rsidR="005A62DD" w:rsidRDefault="005A62DD" w:rsidP="005A62DD">
      <w:pPr>
        <w:pStyle w:val="a3"/>
        <w:jc w:val="both"/>
      </w:pPr>
      <w:r>
        <w:t xml:space="preserve">1Проведение «ревизий» субъектов, использующих рекламные </w:t>
      </w:r>
      <w:proofErr w:type="spellStart"/>
      <w:r>
        <w:t>конструкцииВ</w:t>
      </w:r>
      <w:proofErr w:type="spellEnd"/>
      <w:r>
        <w:t xml:space="preserve"> течение 2018годаАдминистрация Покровского сельского поселения</w:t>
      </w:r>
    </w:p>
    <w:p w:rsidR="005A62DD" w:rsidRDefault="005A62DD" w:rsidP="005A62DD">
      <w:pPr>
        <w:pStyle w:val="a3"/>
        <w:jc w:val="both"/>
      </w:pPr>
      <w:r>
        <w:t xml:space="preserve">2Проверка соответствия вывесок, размещенных на фасадах зданий Покровского сельского поселения, нормам федерального законодательства и правилам </w:t>
      </w:r>
      <w:proofErr w:type="spellStart"/>
      <w:r>
        <w:t>благоустройствадо</w:t>
      </w:r>
      <w:proofErr w:type="spellEnd"/>
      <w:r>
        <w:t xml:space="preserve"> декабря 2018годаАдминистрация Покровского сельского поселения</w:t>
      </w:r>
    </w:p>
    <w:p w:rsidR="005A62DD" w:rsidRDefault="005A62DD" w:rsidP="005A62DD">
      <w:pPr>
        <w:pStyle w:val="a3"/>
        <w:jc w:val="both"/>
      </w:pPr>
      <w:r>
        <w:t xml:space="preserve">3Выявление вывесок и информационных конструкций, не соответствующих требованиям Правил </w:t>
      </w:r>
      <w:proofErr w:type="spellStart"/>
      <w:r>
        <w:t>благоустройствапостоянноАдминистрация</w:t>
      </w:r>
      <w:proofErr w:type="spellEnd"/>
      <w:r>
        <w:t xml:space="preserve"> Покровского сельского поселения</w:t>
      </w:r>
    </w:p>
    <w:p w:rsidR="005A62DD" w:rsidRDefault="005A62DD" w:rsidP="005A62DD">
      <w:pPr>
        <w:pStyle w:val="a3"/>
        <w:jc w:val="both"/>
      </w:pPr>
      <w:r>
        <w:t>4Разработка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поселения)до декабря 2019годаАдминистрация Покровского сельского поселения</w:t>
      </w:r>
    </w:p>
    <w:p w:rsidR="005A62DD" w:rsidRDefault="005A62DD" w:rsidP="005A62DD">
      <w:pPr>
        <w:pStyle w:val="a3"/>
        <w:jc w:val="both"/>
      </w:pPr>
      <w:r>
        <w:t xml:space="preserve">5Проведение информационно- разъяснительной работы с населением и предпринимателями, интересы которых будут затронуты в ходе проведения вышеуказанной </w:t>
      </w:r>
      <w:proofErr w:type="spellStart"/>
      <w:r>
        <w:t>работыв</w:t>
      </w:r>
      <w:proofErr w:type="spellEnd"/>
      <w:r>
        <w:t xml:space="preserve"> течение реализации плана- </w:t>
      </w:r>
      <w:proofErr w:type="spellStart"/>
      <w:r>
        <w:t>графикаАдминистрация</w:t>
      </w:r>
      <w:proofErr w:type="spellEnd"/>
      <w:r>
        <w:t xml:space="preserve"> Покровского сельского поселения</w:t>
      </w:r>
    </w:p>
    <w:p w:rsidR="00814BF4" w:rsidRPr="005A62DD" w:rsidRDefault="005A62DD" w:rsidP="005A62DD"/>
    <w:sectPr w:rsidR="00814BF4" w:rsidRPr="005A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1F6984"/>
    <w:rsid w:val="005A62DD"/>
    <w:rsid w:val="005B079C"/>
    <w:rsid w:val="006633D8"/>
    <w:rsid w:val="008601D8"/>
    <w:rsid w:val="00880C3C"/>
    <w:rsid w:val="00A34DF9"/>
    <w:rsid w:val="00C06925"/>
    <w:rsid w:val="00C41A72"/>
    <w:rsid w:val="00CB47B3"/>
    <w:rsid w:val="00E37D50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2018-11-21T10:11:00Z</dcterms:created>
  <dcterms:modified xsi:type="dcterms:W3CDTF">2018-11-21T10:11:00Z</dcterms:modified>
</cp:coreProperties>
</file>