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98" w:rsidRDefault="003A3298" w:rsidP="003A3298">
      <w:pPr>
        <w:pStyle w:val="a4"/>
        <w:jc w:val="center"/>
      </w:pPr>
      <w:r>
        <w:t> </w:t>
      </w:r>
    </w:p>
    <w:p w:rsidR="003A3298" w:rsidRDefault="003A3298" w:rsidP="003A3298">
      <w:pPr>
        <w:pStyle w:val="a4"/>
        <w:jc w:val="center"/>
      </w:pPr>
      <w:r>
        <w:t> </w:t>
      </w:r>
    </w:p>
    <w:p w:rsidR="003A3298" w:rsidRDefault="003A3298" w:rsidP="003A3298">
      <w:pPr>
        <w:pStyle w:val="a4"/>
        <w:jc w:val="center"/>
      </w:pPr>
      <w:r>
        <w:t> </w:t>
      </w:r>
    </w:p>
    <w:p w:rsidR="003A3298" w:rsidRDefault="003A3298" w:rsidP="003A3298">
      <w:pPr>
        <w:pStyle w:val="a4"/>
        <w:jc w:val="center"/>
      </w:pPr>
      <w:r>
        <w:rPr>
          <w:rStyle w:val="a5"/>
        </w:rPr>
        <w:t>ПОСТАНОВЛЕНИЕ</w:t>
      </w:r>
    </w:p>
    <w:p w:rsidR="003A3298" w:rsidRDefault="003A3298" w:rsidP="003A3298">
      <w:pPr>
        <w:pStyle w:val="a4"/>
        <w:jc w:val="center"/>
      </w:pPr>
      <w:r>
        <w:rPr>
          <w:rStyle w:val="a5"/>
        </w:rPr>
        <w:t>Администрация</w:t>
      </w:r>
    </w:p>
    <w:p w:rsidR="003A3298" w:rsidRDefault="003A3298" w:rsidP="003A3298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3A3298" w:rsidRDefault="003A3298" w:rsidP="003A3298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3A3298" w:rsidRDefault="003A3298" w:rsidP="003A3298">
      <w:pPr>
        <w:pStyle w:val="a4"/>
        <w:jc w:val="center"/>
      </w:pPr>
      <w:r>
        <w:rPr>
          <w:rStyle w:val="a5"/>
        </w:rPr>
        <w:t>от 13 декабря 2012г. № 331</w:t>
      </w:r>
    </w:p>
    <w:p w:rsidR="003A3298" w:rsidRDefault="003A3298" w:rsidP="003A3298">
      <w:pPr>
        <w:pStyle w:val="a4"/>
        <w:jc w:val="center"/>
      </w:pPr>
      <w:r>
        <w:rPr>
          <w:rStyle w:val="a5"/>
        </w:rPr>
        <w:t xml:space="preserve">О размещении </w:t>
      </w:r>
      <w:proofErr w:type="spellStart"/>
      <w:r>
        <w:rPr>
          <w:rStyle w:val="a5"/>
        </w:rPr>
        <w:t>эваконаселения</w:t>
      </w:r>
      <w:proofErr w:type="spellEnd"/>
    </w:p>
    <w:p w:rsidR="003A3298" w:rsidRDefault="003A3298" w:rsidP="003A3298">
      <w:pPr>
        <w:pStyle w:val="a4"/>
        <w:jc w:val="center"/>
      </w:pPr>
      <w:r>
        <w:rPr>
          <w:rStyle w:val="a5"/>
        </w:rPr>
        <w:t>на территории Покровского</w:t>
      </w:r>
    </w:p>
    <w:p w:rsidR="003A3298" w:rsidRDefault="003A3298" w:rsidP="003A3298">
      <w:pPr>
        <w:pStyle w:val="a4"/>
        <w:jc w:val="center"/>
      </w:pPr>
      <w:r>
        <w:rPr>
          <w:rStyle w:val="a5"/>
        </w:rPr>
        <w:t>сельского поселения</w:t>
      </w:r>
    </w:p>
    <w:p w:rsidR="003A3298" w:rsidRDefault="003A3298" w:rsidP="003A3298">
      <w:pPr>
        <w:pStyle w:val="a4"/>
        <w:jc w:val="both"/>
      </w:pPr>
      <w:r>
        <w:t xml:space="preserve">Согласно Постановлению правительства ЯО от 28.06.2012 г. № 81-1 «О размещении </w:t>
      </w:r>
      <w:proofErr w:type="spellStart"/>
      <w:r>
        <w:t>эваконаселения</w:t>
      </w:r>
      <w:proofErr w:type="spellEnd"/>
      <w:r>
        <w:t xml:space="preserve"> Ярославской области в загородной зоне в военное время»</w:t>
      </w:r>
    </w:p>
    <w:p w:rsidR="003A3298" w:rsidRDefault="003A3298" w:rsidP="003A3298">
      <w:pPr>
        <w:pStyle w:val="a4"/>
        <w:jc w:val="both"/>
      </w:pPr>
      <w:r>
        <w:t>ПОСТАНОВЛЯЕТ:</w:t>
      </w:r>
    </w:p>
    <w:p w:rsidR="003A3298" w:rsidRDefault="003A3298" w:rsidP="003A3298">
      <w:pPr>
        <w:pStyle w:val="a4"/>
        <w:jc w:val="both"/>
      </w:pPr>
      <w:r>
        <w:t xml:space="preserve">1.Зам. главы администрации </w:t>
      </w:r>
      <w:proofErr w:type="spellStart"/>
      <w:r>
        <w:t>Кожевановой</w:t>
      </w:r>
      <w:proofErr w:type="spellEnd"/>
      <w:r>
        <w:t xml:space="preserve"> И.В. уточнить план приема и размещения </w:t>
      </w:r>
      <w:proofErr w:type="spellStart"/>
      <w:r>
        <w:t>эваконаселения</w:t>
      </w:r>
      <w:proofErr w:type="spellEnd"/>
      <w:r>
        <w:t xml:space="preserve"> по населенным пунктам.</w:t>
      </w:r>
    </w:p>
    <w:p w:rsidR="003A3298" w:rsidRDefault="003A3298" w:rsidP="003A3298">
      <w:pPr>
        <w:pStyle w:val="a4"/>
        <w:jc w:val="both"/>
      </w:pPr>
      <w:r>
        <w:t>2.Утвердить перечень предприятий и учреждений г. Рыбинска, сотрудники которых эвакуируются, в особый период, на территорию Покровского сельского поселения (Приложение № 1).</w:t>
      </w:r>
    </w:p>
    <w:p w:rsidR="003A3298" w:rsidRDefault="003A3298" w:rsidP="003A3298">
      <w:pPr>
        <w:pStyle w:val="a4"/>
        <w:jc w:val="both"/>
      </w:pPr>
      <w:r>
        <w:t>3.Контроль за выполнением настоящего постановления оставляю за собой.</w:t>
      </w:r>
    </w:p>
    <w:p w:rsidR="003A3298" w:rsidRDefault="003A3298" w:rsidP="003A3298">
      <w:pPr>
        <w:pStyle w:val="a4"/>
        <w:jc w:val="both"/>
      </w:pPr>
      <w:r>
        <w:t>Глава Покровского</w:t>
      </w:r>
    </w:p>
    <w:p w:rsidR="003A3298" w:rsidRDefault="003A3298" w:rsidP="003A3298">
      <w:pPr>
        <w:pStyle w:val="a4"/>
        <w:jc w:val="both"/>
      </w:pPr>
      <w:r>
        <w:t xml:space="preserve">сельского поселения </w:t>
      </w:r>
      <w:proofErr w:type="spellStart"/>
      <w:r>
        <w:t>Т.Н.Забелина</w:t>
      </w:r>
      <w:proofErr w:type="spellEnd"/>
    </w:p>
    <w:p w:rsidR="005F6CF9" w:rsidRPr="003A3298" w:rsidRDefault="005F6CF9" w:rsidP="003A3298">
      <w:bookmarkStart w:id="0" w:name="_GoBack"/>
      <w:bookmarkEnd w:id="0"/>
    </w:p>
    <w:sectPr w:rsidR="005F6CF9" w:rsidRPr="003A3298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44887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868DF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8628A"/>
    <w:rsid w:val="00291836"/>
    <w:rsid w:val="002B7BAB"/>
    <w:rsid w:val="002D77EC"/>
    <w:rsid w:val="002F429D"/>
    <w:rsid w:val="0030403C"/>
    <w:rsid w:val="003169E4"/>
    <w:rsid w:val="00355ED7"/>
    <w:rsid w:val="00367F57"/>
    <w:rsid w:val="00381B12"/>
    <w:rsid w:val="00390E9F"/>
    <w:rsid w:val="00392393"/>
    <w:rsid w:val="003A3298"/>
    <w:rsid w:val="003A5D82"/>
    <w:rsid w:val="003B027E"/>
    <w:rsid w:val="003B6A44"/>
    <w:rsid w:val="003C7702"/>
    <w:rsid w:val="003D2492"/>
    <w:rsid w:val="003D36D7"/>
    <w:rsid w:val="003E371C"/>
    <w:rsid w:val="003F57B2"/>
    <w:rsid w:val="003F7A0B"/>
    <w:rsid w:val="00410A46"/>
    <w:rsid w:val="00433DEF"/>
    <w:rsid w:val="00467629"/>
    <w:rsid w:val="0048061C"/>
    <w:rsid w:val="004A3C2A"/>
    <w:rsid w:val="004A79B3"/>
    <w:rsid w:val="004E53D8"/>
    <w:rsid w:val="005771EA"/>
    <w:rsid w:val="00592EBE"/>
    <w:rsid w:val="00593E84"/>
    <w:rsid w:val="005A28AE"/>
    <w:rsid w:val="005A6680"/>
    <w:rsid w:val="005C008D"/>
    <w:rsid w:val="005C02AB"/>
    <w:rsid w:val="005C7E87"/>
    <w:rsid w:val="005D6B26"/>
    <w:rsid w:val="005F2B89"/>
    <w:rsid w:val="005F6CF9"/>
    <w:rsid w:val="00634B10"/>
    <w:rsid w:val="006377D6"/>
    <w:rsid w:val="0064320F"/>
    <w:rsid w:val="0065334D"/>
    <w:rsid w:val="00655A2B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85C65"/>
    <w:rsid w:val="008A5955"/>
    <w:rsid w:val="008A6035"/>
    <w:rsid w:val="008C23BD"/>
    <w:rsid w:val="008D3346"/>
    <w:rsid w:val="008F330A"/>
    <w:rsid w:val="008F3949"/>
    <w:rsid w:val="008F686E"/>
    <w:rsid w:val="00902397"/>
    <w:rsid w:val="00915AA3"/>
    <w:rsid w:val="0094097E"/>
    <w:rsid w:val="00944E6F"/>
    <w:rsid w:val="009573CB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9F79B9"/>
    <w:rsid w:val="00A0447E"/>
    <w:rsid w:val="00A07C35"/>
    <w:rsid w:val="00A10C9B"/>
    <w:rsid w:val="00A20123"/>
    <w:rsid w:val="00A33EE5"/>
    <w:rsid w:val="00A84E23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8572B"/>
    <w:rsid w:val="00C9533D"/>
    <w:rsid w:val="00C96978"/>
    <w:rsid w:val="00C9793D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EE7724"/>
    <w:rsid w:val="00F0354D"/>
    <w:rsid w:val="00F35FC1"/>
    <w:rsid w:val="00F6104F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2018-12-03T09:37:00Z</dcterms:created>
  <dcterms:modified xsi:type="dcterms:W3CDTF">2018-12-03T09:37:00Z</dcterms:modified>
</cp:coreProperties>
</file>