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29" w:rsidRDefault="00467629" w:rsidP="00467629">
      <w:pPr>
        <w:pStyle w:val="a4"/>
        <w:jc w:val="center"/>
      </w:pPr>
      <w:r>
        <w:t> </w:t>
      </w:r>
    </w:p>
    <w:p w:rsidR="00467629" w:rsidRDefault="00467629" w:rsidP="00467629">
      <w:pPr>
        <w:pStyle w:val="a4"/>
        <w:jc w:val="center"/>
      </w:pPr>
      <w:r>
        <w:t> </w:t>
      </w:r>
    </w:p>
    <w:p w:rsidR="00467629" w:rsidRDefault="00467629" w:rsidP="00467629">
      <w:pPr>
        <w:pStyle w:val="a4"/>
        <w:jc w:val="center"/>
      </w:pPr>
      <w:r>
        <w:t> </w:t>
      </w:r>
    </w:p>
    <w:p w:rsidR="00467629" w:rsidRDefault="00467629" w:rsidP="00467629">
      <w:pPr>
        <w:pStyle w:val="a4"/>
        <w:jc w:val="center"/>
      </w:pPr>
      <w:r>
        <w:rPr>
          <w:rStyle w:val="a5"/>
        </w:rPr>
        <w:t>П О С Т А Н О В Л Е Н И Е</w:t>
      </w:r>
    </w:p>
    <w:p w:rsidR="00467629" w:rsidRDefault="00467629" w:rsidP="00467629">
      <w:pPr>
        <w:pStyle w:val="a4"/>
        <w:jc w:val="center"/>
      </w:pPr>
      <w:r>
        <w:rPr>
          <w:rStyle w:val="a5"/>
        </w:rPr>
        <w:t>АДМИНИСТРАЦИИ</w:t>
      </w:r>
    </w:p>
    <w:p w:rsidR="00467629" w:rsidRDefault="00467629" w:rsidP="00467629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467629" w:rsidRDefault="00467629" w:rsidP="00467629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467629" w:rsidRDefault="00467629" w:rsidP="00467629">
      <w:pPr>
        <w:pStyle w:val="a4"/>
        <w:jc w:val="center"/>
      </w:pPr>
      <w:r>
        <w:rPr>
          <w:rStyle w:val="a5"/>
        </w:rPr>
        <w:t>от 19 ноября 2012 года № 312</w:t>
      </w:r>
    </w:p>
    <w:p w:rsidR="00467629" w:rsidRDefault="00467629" w:rsidP="00467629">
      <w:pPr>
        <w:pStyle w:val="a4"/>
        <w:jc w:val="center"/>
      </w:pPr>
      <w:r>
        <w:rPr>
          <w:rStyle w:val="a5"/>
        </w:rPr>
        <w:t>О муниципальной адресной программе</w:t>
      </w:r>
    </w:p>
    <w:p w:rsidR="00467629" w:rsidRDefault="00467629" w:rsidP="00467629">
      <w:pPr>
        <w:pStyle w:val="a4"/>
        <w:jc w:val="center"/>
      </w:pPr>
      <w:r>
        <w:rPr>
          <w:rStyle w:val="a5"/>
        </w:rPr>
        <w:t>«Обращение с твердыми бытовыми отходами</w:t>
      </w:r>
    </w:p>
    <w:p w:rsidR="00467629" w:rsidRDefault="00467629" w:rsidP="00467629">
      <w:pPr>
        <w:pStyle w:val="a4"/>
        <w:jc w:val="center"/>
      </w:pPr>
      <w:r>
        <w:rPr>
          <w:rStyle w:val="a5"/>
        </w:rPr>
        <w:t>на территории Покровского сельского поселения</w:t>
      </w:r>
    </w:p>
    <w:p w:rsidR="00467629" w:rsidRDefault="00467629" w:rsidP="00467629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467629" w:rsidRDefault="00467629" w:rsidP="00467629">
      <w:pPr>
        <w:pStyle w:val="a4"/>
        <w:jc w:val="center"/>
      </w:pPr>
      <w:r>
        <w:rPr>
          <w:rStyle w:val="a5"/>
        </w:rPr>
        <w:t>Ярославской области» на 2013-2014 года</w:t>
      </w:r>
    </w:p>
    <w:p w:rsidR="00467629" w:rsidRDefault="00467629" w:rsidP="00467629">
      <w:pPr>
        <w:pStyle w:val="a4"/>
        <w:jc w:val="both"/>
      </w:pPr>
      <w:r>
        <w:t xml:space="preserve">В соответствии с постановлением Правительства области от 29.12.2011 № 1150-п «О внесение изменении в постановление Правительства области» от 04.10.2010 № 738-п; с постановлением администрации Рыбинского муниципального района от 24.05.2012г. № 920 «О внесении изменений в постановление администрации Рыбинского муниципального района от 27.12.2010 № 3896»; Федеральным законом от 24.06.1998 г. № 89-ФЗ «Об отходах производства и </w:t>
      </w:r>
      <w:proofErr w:type="spellStart"/>
      <w:r>
        <w:t>потребления»;Федеральным</w:t>
      </w:r>
      <w:proofErr w:type="spellEnd"/>
      <w:r>
        <w:t xml:space="preserve"> законом от 6.10.2003г. № 131-ФЗ «Об общих принципах организации местного самоуправления в Российской Федерации»; Администрация Покровского сельского поселения</w:t>
      </w:r>
    </w:p>
    <w:p w:rsidR="00467629" w:rsidRDefault="00467629" w:rsidP="00467629">
      <w:pPr>
        <w:pStyle w:val="a4"/>
        <w:jc w:val="both"/>
      </w:pPr>
      <w:r>
        <w:t>ПОСТАНОВЛЯЕТ:</w:t>
      </w:r>
    </w:p>
    <w:p w:rsidR="00467629" w:rsidRDefault="00467629" w:rsidP="00467629">
      <w:pPr>
        <w:pStyle w:val="a4"/>
        <w:jc w:val="both"/>
      </w:pPr>
      <w:r>
        <w:t>1.Утвердить муниципальную адресную программу «Обращение с твердыми бытовыми отходами на территории Покровского сельского поселения Рыбинского муниципального района Ярославской области» на 2013-2014 года (далее – Программа) согласно Приложению к настоящему постановлению.</w:t>
      </w:r>
    </w:p>
    <w:p w:rsidR="00467629" w:rsidRDefault="00467629" w:rsidP="00467629">
      <w:pPr>
        <w:pStyle w:val="a4"/>
        <w:jc w:val="both"/>
      </w:pPr>
      <w:r>
        <w:t>2. Финансовому сектору администрации Покровского сельского поселения Рыбинского муниципального района, в установленном порядке, предусмотреть выделение средств на финансирование мероприятий Программы.</w:t>
      </w:r>
    </w:p>
    <w:p w:rsidR="00467629" w:rsidRDefault="00467629" w:rsidP="00467629">
      <w:pPr>
        <w:pStyle w:val="a4"/>
        <w:jc w:val="both"/>
      </w:pPr>
      <w:r>
        <w:t>3. Контроль исполнения настоящего постановления оставляю за собой.</w:t>
      </w:r>
    </w:p>
    <w:p w:rsidR="00467629" w:rsidRDefault="00467629" w:rsidP="00467629">
      <w:pPr>
        <w:pStyle w:val="a4"/>
        <w:jc w:val="both"/>
      </w:pPr>
      <w:r>
        <w:t>4. Обнародовать настоящее постановление на территории Покровского сельского поселения.</w:t>
      </w:r>
    </w:p>
    <w:p w:rsidR="00467629" w:rsidRDefault="00467629" w:rsidP="00467629">
      <w:pPr>
        <w:pStyle w:val="a4"/>
        <w:jc w:val="both"/>
      </w:pPr>
      <w:r>
        <w:t>5. Постановление вступает в силу с момента обнародования.</w:t>
      </w:r>
    </w:p>
    <w:p w:rsidR="00467629" w:rsidRDefault="00467629" w:rsidP="00467629">
      <w:pPr>
        <w:pStyle w:val="a4"/>
        <w:jc w:val="both"/>
      </w:pPr>
      <w:r>
        <w:lastRenderedPageBreak/>
        <w:t>Глава Покровского</w:t>
      </w:r>
    </w:p>
    <w:p w:rsidR="00467629" w:rsidRDefault="00467629" w:rsidP="00467629">
      <w:pPr>
        <w:pStyle w:val="a4"/>
        <w:jc w:val="both"/>
      </w:pPr>
      <w:r>
        <w:t>сельского поселения Т.Н. Забелина</w:t>
      </w:r>
    </w:p>
    <w:p w:rsidR="005F6CF9" w:rsidRPr="00467629" w:rsidRDefault="005F6CF9" w:rsidP="00467629">
      <w:bookmarkStart w:id="0" w:name="_GoBack"/>
      <w:bookmarkEnd w:id="0"/>
    </w:p>
    <w:sectPr w:rsidR="005F6CF9" w:rsidRPr="00467629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44887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868DF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8628A"/>
    <w:rsid w:val="00291836"/>
    <w:rsid w:val="002B7BAB"/>
    <w:rsid w:val="002D77EC"/>
    <w:rsid w:val="002F429D"/>
    <w:rsid w:val="0030403C"/>
    <w:rsid w:val="003169E4"/>
    <w:rsid w:val="00355ED7"/>
    <w:rsid w:val="00367F57"/>
    <w:rsid w:val="00381B12"/>
    <w:rsid w:val="00390E9F"/>
    <w:rsid w:val="00392393"/>
    <w:rsid w:val="003A5D82"/>
    <w:rsid w:val="003B027E"/>
    <w:rsid w:val="003B6A44"/>
    <w:rsid w:val="003C7702"/>
    <w:rsid w:val="003D2492"/>
    <w:rsid w:val="003D36D7"/>
    <w:rsid w:val="003E371C"/>
    <w:rsid w:val="003F57B2"/>
    <w:rsid w:val="003F7A0B"/>
    <w:rsid w:val="00410A46"/>
    <w:rsid w:val="00433DEF"/>
    <w:rsid w:val="00467629"/>
    <w:rsid w:val="0048061C"/>
    <w:rsid w:val="004A3C2A"/>
    <w:rsid w:val="004A79B3"/>
    <w:rsid w:val="004E53D8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5334D"/>
    <w:rsid w:val="00655A2B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85C65"/>
    <w:rsid w:val="008A5955"/>
    <w:rsid w:val="008A6035"/>
    <w:rsid w:val="008C23BD"/>
    <w:rsid w:val="008D3346"/>
    <w:rsid w:val="008F330A"/>
    <w:rsid w:val="008F3949"/>
    <w:rsid w:val="008F686E"/>
    <w:rsid w:val="00902397"/>
    <w:rsid w:val="00915AA3"/>
    <w:rsid w:val="0094097E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9F79B9"/>
    <w:rsid w:val="00A0447E"/>
    <w:rsid w:val="00A07C35"/>
    <w:rsid w:val="00A10C9B"/>
    <w:rsid w:val="00A20123"/>
    <w:rsid w:val="00A33EE5"/>
    <w:rsid w:val="00A84E23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8572B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EE7724"/>
    <w:rsid w:val="00F0354D"/>
    <w:rsid w:val="00F35FC1"/>
    <w:rsid w:val="00F6104F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2018-12-03T09:34:00Z</dcterms:created>
  <dcterms:modified xsi:type="dcterms:W3CDTF">2018-12-03T09:34:00Z</dcterms:modified>
</cp:coreProperties>
</file>