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51" w:rsidRPr="00176B51" w:rsidRDefault="00176B51" w:rsidP="00176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76B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от 16 февраля 2011 года № 27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от 04.10.2010 года №136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</w:r>
      <w:r w:rsidRPr="00176B51">
        <w:rPr>
          <w:rFonts w:ascii="Times New Roman" w:eastAsia="Times New Roman" w:hAnsi="Times New Roman" w:cs="Times New Roman"/>
          <w:b/>
          <w:bCs/>
          <w:sz w:val="24"/>
          <w:szCs w:val="24"/>
        </w:rPr>
        <w:t>недвижимости в деревне Дружба ».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 Администрация Покровского сельского поселения,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1. Внести в приложение 2 к постановлению Администрации Покровского сельского поселения от 04.10.2010 г. № 136 «О присвоении адресов объектам недвижимости в деревне Дружба » следующие изменения: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- строку приложения № 2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 xml:space="preserve">Нумерация объекта Наименование объекта Владелец объекта недвижимости Доля 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>Примечания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 xml:space="preserve">62 Земельный участок </w:t>
      </w:r>
      <w:proofErr w:type="spellStart"/>
      <w:r w:rsidRPr="00176B51">
        <w:rPr>
          <w:rFonts w:ascii="Times New Roman" w:eastAsia="Times New Roman" w:hAnsi="Times New Roman" w:cs="Times New Roman"/>
          <w:sz w:val="24"/>
          <w:szCs w:val="24"/>
        </w:rPr>
        <w:t>Кутырева</w:t>
      </w:r>
      <w:proofErr w:type="spellEnd"/>
      <w:r w:rsidRPr="00176B51">
        <w:rPr>
          <w:rFonts w:ascii="Times New Roman" w:eastAsia="Times New Roman" w:hAnsi="Times New Roman" w:cs="Times New Roman"/>
          <w:sz w:val="24"/>
          <w:szCs w:val="24"/>
        </w:rPr>
        <w:t xml:space="preserve"> Светлана Юрьевна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- читать в следующей редакции: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 xml:space="preserve">Нумерация объекта Наименование объекта Владелец объекта недвижимости Доля 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>Примечания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 xml:space="preserve">62 Земельный участок 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>Осокина Светлана Юрьевна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>1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176B51" w:rsidRPr="00176B51" w:rsidRDefault="00176B51" w:rsidP="00176B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B51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176B51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176B51" w:rsidRDefault="005F6CF9" w:rsidP="00176B51"/>
    <w:sectPr w:rsidR="005F6CF9" w:rsidRPr="00176B5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2018-12-03T10:39:00Z</dcterms:created>
  <dcterms:modified xsi:type="dcterms:W3CDTF">2018-12-03T10:39:00Z</dcterms:modified>
</cp:coreProperties>
</file>