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BB" w:rsidRDefault="00B204BB" w:rsidP="00B204BB">
      <w:pPr>
        <w:pStyle w:val="a4"/>
        <w:jc w:val="center"/>
      </w:pPr>
      <w:r>
        <w:t> </w:t>
      </w:r>
    </w:p>
    <w:p w:rsidR="00B204BB" w:rsidRDefault="00B204BB" w:rsidP="00B204BB">
      <w:pPr>
        <w:pStyle w:val="a4"/>
        <w:jc w:val="center"/>
      </w:pPr>
      <w:r>
        <w:t> </w:t>
      </w:r>
    </w:p>
    <w:p w:rsidR="00B204BB" w:rsidRDefault="00B204BB" w:rsidP="00B204BB">
      <w:pPr>
        <w:pStyle w:val="a4"/>
        <w:jc w:val="center"/>
      </w:pPr>
      <w:r>
        <w:t> </w:t>
      </w:r>
    </w:p>
    <w:p w:rsidR="00B204BB" w:rsidRDefault="00B204BB" w:rsidP="00B204BB">
      <w:pPr>
        <w:pStyle w:val="a4"/>
        <w:jc w:val="center"/>
      </w:pPr>
      <w:r>
        <w:rPr>
          <w:rStyle w:val="a5"/>
        </w:rPr>
        <w:t>ПОСТАНОВЛЕНИЕ</w:t>
      </w:r>
    </w:p>
    <w:p w:rsidR="00B204BB" w:rsidRDefault="00B204BB" w:rsidP="00B204BB">
      <w:pPr>
        <w:pStyle w:val="a4"/>
        <w:jc w:val="center"/>
      </w:pPr>
      <w:r>
        <w:rPr>
          <w:rStyle w:val="a5"/>
        </w:rPr>
        <w:t>Администрации</w:t>
      </w:r>
    </w:p>
    <w:p w:rsidR="00B204BB" w:rsidRDefault="00B204BB" w:rsidP="00B204BB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B204BB" w:rsidRDefault="00B204BB" w:rsidP="00B204BB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B204BB" w:rsidRDefault="00B204BB" w:rsidP="00B204BB">
      <w:pPr>
        <w:pStyle w:val="a4"/>
        <w:jc w:val="center"/>
      </w:pPr>
      <w:r>
        <w:rPr>
          <w:rStyle w:val="a5"/>
        </w:rPr>
        <w:t>от 28 сентября 2012 года</w:t>
      </w:r>
    </w:p>
    <w:p w:rsidR="00B204BB" w:rsidRDefault="00B204BB" w:rsidP="00B204BB">
      <w:pPr>
        <w:pStyle w:val="a4"/>
        <w:jc w:val="center"/>
      </w:pPr>
      <w:r>
        <w:rPr>
          <w:rStyle w:val="a5"/>
        </w:rPr>
        <w:t>№ 260</w:t>
      </w:r>
    </w:p>
    <w:p w:rsidR="00B204BB" w:rsidRDefault="00B204BB" w:rsidP="00B204BB">
      <w:pPr>
        <w:pStyle w:val="a4"/>
        <w:jc w:val="center"/>
      </w:pPr>
      <w:r>
        <w:rPr>
          <w:rStyle w:val="a5"/>
        </w:rPr>
        <w:t>О проведении тренировки по гражданской обороне</w:t>
      </w:r>
    </w:p>
    <w:p w:rsidR="00B204BB" w:rsidRDefault="00B204BB" w:rsidP="00B204BB">
      <w:pPr>
        <w:pStyle w:val="a4"/>
      </w:pPr>
      <w:r>
        <w:t>В соответствии с Указом Губернатора Ярославской области от 17.09.2012 № 465 ДСП «О подготовке к тренировке по гражданской обороне в органах исполнительной власти, органах местного самоуправления муниципальных районов и городских округов Ярославской области», а также в целях проверки готовности органов управления и сил гражданской обороны к проведению первоочередных мероприятий гражданской обороны на территории Покровского сельского поселения Рыбинского муниципального района, администрация Покровского сельского поселения</w:t>
      </w:r>
    </w:p>
    <w:p w:rsidR="00B204BB" w:rsidRDefault="00B204BB" w:rsidP="00B204BB">
      <w:pPr>
        <w:pStyle w:val="a4"/>
      </w:pPr>
      <w:r>
        <w:t>П О С Т А Н О В Л Я Е Т :</w:t>
      </w:r>
    </w:p>
    <w:p w:rsidR="00B204BB" w:rsidRDefault="00B204BB" w:rsidP="00B204BB">
      <w:pPr>
        <w:pStyle w:val="a4"/>
      </w:pPr>
      <w:r>
        <w:t>1. Провести на территории Покровского сельского поселения 04.10.2012 года тренировку по развертыванию приемно-эвакуационного пункта в с. Никольское.</w:t>
      </w:r>
    </w:p>
    <w:p w:rsidR="00B204BB" w:rsidRDefault="00B204BB" w:rsidP="00B204BB">
      <w:pPr>
        <w:pStyle w:val="a4"/>
      </w:pPr>
      <w:r>
        <w:t>2. Назначить:</w:t>
      </w:r>
    </w:p>
    <w:p w:rsidR="00B204BB" w:rsidRDefault="00B204BB" w:rsidP="00B204BB">
      <w:pPr>
        <w:pStyle w:val="a4"/>
      </w:pPr>
      <w:r>
        <w:t xml:space="preserve">- заместителя главы администрации Покровского сельского поселения </w:t>
      </w:r>
      <w:proofErr w:type="spellStart"/>
      <w:r>
        <w:t>Кожеванову</w:t>
      </w:r>
      <w:proofErr w:type="spellEnd"/>
      <w:r>
        <w:t xml:space="preserve"> И.В. руководителем тренировки по развертыванию ПЭП.</w:t>
      </w:r>
    </w:p>
    <w:p w:rsidR="00B204BB" w:rsidRDefault="00B204BB" w:rsidP="00B204BB">
      <w:pPr>
        <w:pStyle w:val="a4"/>
      </w:pPr>
      <w:r>
        <w:t>3. Утвердить План по развертыванию ПЭП (приложение 1).</w:t>
      </w:r>
    </w:p>
    <w:p w:rsidR="00B204BB" w:rsidRDefault="00B204BB" w:rsidP="00B204BB">
      <w:pPr>
        <w:pStyle w:val="a4"/>
      </w:pPr>
      <w:r>
        <w:t>4. Контроль за исполнением постановления оставляю за собой.</w:t>
      </w:r>
    </w:p>
    <w:p w:rsidR="00B204BB" w:rsidRDefault="00B204BB" w:rsidP="00B204BB">
      <w:pPr>
        <w:pStyle w:val="a4"/>
      </w:pPr>
      <w:r>
        <w:t>5. Настоящее постановление вступает в силу с момента подписания.</w:t>
      </w:r>
    </w:p>
    <w:p w:rsidR="00B204BB" w:rsidRDefault="00B204BB" w:rsidP="00B204BB">
      <w:pPr>
        <w:pStyle w:val="a4"/>
      </w:pPr>
      <w:r>
        <w:t>Глава Покровского</w:t>
      </w:r>
    </w:p>
    <w:p w:rsidR="00B204BB" w:rsidRDefault="00B204BB" w:rsidP="00B204BB">
      <w:pPr>
        <w:pStyle w:val="a4"/>
      </w:pPr>
      <w:r>
        <w:t>сельского поселения Т.Н. Забелина</w:t>
      </w:r>
    </w:p>
    <w:p w:rsidR="005F6CF9" w:rsidRPr="00B204BB" w:rsidRDefault="005F6CF9" w:rsidP="00B204BB">
      <w:bookmarkStart w:id="0" w:name="_GoBack"/>
      <w:bookmarkEnd w:id="0"/>
    </w:p>
    <w:sectPr w:rsidR="005F6CF9" w:rsidRPr="00B204BB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6CB0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6820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2018-12-03T09:00:00Z</dcterms:created>
  <dcterms:modified xsi:type="dcterms:W3CDTF">2018-12-03T09:00:00Z</dcterms:modified>
</cp:coreProperties>
</file>