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09" w:rsidRPr="003A6B09" w:rsidRDefault="003A6B09" w:rsidP="003A6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A6B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6B09" w:rsidRPr="003A6B09" w:rsidRDefault="003A6B09" w:rsidP="003A6B0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от 16 февраля 2011 года № 25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внесения изменений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A6B09" w:rsidRPr="003A6B09" w:rsidRDefault="003A6B09" w:rsidP="003A6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9">
        <w:rPr>
          <w:rFonts w:ascii="Times New Roman" w:eastAsia="Times New Roman" w:hAnsi="Times New Roman" w:cs="Times New Roman"/>
          <w:sz w:val="24"/>
          <w:szCs w:val="24"/>
        </w:rPr>
        <w:t>На основании письма администрации Рыбинского муниципального района от 01.02.2011 №20-271/031, руководствуясь Градостроительным кодексом Российской Федерации, Земельным кодексом Российской Федерации, решением муниципального совета Покровского сельского поселения Рыбинского муниципального района от 20 ноября 2009 года № 226 «О правилах землепользования и застройки Покровского сельского поселения Рыбинского муниципального района Ярославской области», Администрация Покровского сельского поселения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 xml:space="preserve">1.Назначить и провести публичные слушания по вопросу внесения изменений в правила землепользования и застройки Покровского сельского поселения в части зонирования территории д. </w:t>
      </w:r>
      <w:proofErr w:type="spellStart"/>
      <w:r w:rsidRPr="003A6B09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3A6B09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2. Публичные слушания провести 4 марта 2011 года в 15.00 часов в здании администрации Покровского сельского поселения по адресу: Ярославская область, Рыбинский район, Покровский сельский округ, пос. Искра Октября, ул. Молодежная, д.34.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 xml:space="preserve">3. Предложения и замечания по вопросу внесения изменений в Правила землепользования и застройки Покровского сельского поселения в части зонирования территории д. </w:t>
      </w:r>
      <w:proofErr w:type="spellStart"/>
      <w:r w:rsidRPr="003A6B09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3A6B09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направлять по адресу: 152973, Ярославская область, Рыбинский район, Покровский сельский округ, пос. Искра Октября, ул. Молодежная, д.34(здание администрации).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 xml:space="preserve">4. Администрации Покровского сельского поселения рассмотреть поступившие предложения и замечания, подготовить проект заключения о результатах публичных слушаний по вопросу введения изменений в Правила землепользования и застройки Покровского сельского поселения в части зонирования территории д. </w:t>
      </w:r>
      <w:proofErr w:type="spellStart"/>
      <w:r w:rsidRPr="003A6B09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3A6B09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5. Опубликовать данное постановление в газете « Новая жизнь».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6. Контроль за исполнением настоящего постановления оставляю за собой.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3A6B09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3A6B09" w:rsidRDefault="005F6CF9" w:rsidP="003A6B09"/>
    <w:sectPr w:rsidR="005F6CF9" w:rsidRPr="003A6B0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2018-12-03T10:38:00Z</dcterms:created>
  <dcterms:modified xsi:type="dcterms:W3CDTF">2018-12-03T10:38:00Z</dcterms:modified>
</cp:coreProperties>
</file>