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097873">
        <w:rPr>
          <w:rFonts w:ascii="Times New Roman" w:eastAsia="Times New Roman" w:hAnsi="Times New Roman" w:cs="Times New Roman"/>
          <w:sz w:val="24"/>
          <w:szCs w:val="24"/>
        </w:rPr>
        <w:t> </w:t>
      </w:r>
    </w:p>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r w:rsidRPr="00097873">
        <w:rPr>
          <w:rFonts w:ascii="Times New Roman" w:eastAsia="Times New Roman" w:hAnsi="Times New Roman" w:cs="Times New Roman"/>
          <w:b/>
          <w:bCs/>
          <w:sz w:val="24"/>
          <w:szCs w:val="24"/>
        </w:rPr>
        <w:t>МУНИЦИПАЛЬНЫЙ СОВЕТ</w:t>
      </w:r>
    </w:p>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r w:rsidRPr="00097873">
        <w:rPr>
          <w:rFonts w:ascii="Times New Roman" w:eastAsia="Times New Roman" w:hAnsi="Times New Roman" w:cs="Times New Roman"/>
          <w:b/>
          <w:bCs/>
          <w:sz w:val="24"/>
          <w:szCs w:val="24"/>
        </w:rPr>
        <w:t>ПОКРОВСКОГО СЕЛЬСКОГО ПОСЕЛЕНИЯ</w:t>
      </w:r>
    </w:p>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r w:rsidRPr="00097873">
        <w:rPr>
          <w:rFonts w:ascii="Times New Roman" w:eastAsia="Times New Roman" w:hAnsi="Times New Roman" w:cs="Times New Roman"/>
          <w:b/>
          <w:bCs/>
          <w:sz w:val="24"/>
          <w:szCs w:val="24"/>
        </w:rPr>
        <w:t>РЫБИНСКОГО МУНИЦИПАЛЬНОГО РАЙОНА</w:t>
      </w:r>
    </w:p>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r w:rsidRPr="00097873">
        <w:rPr>
          <w:rFonts w:ascii="Times New Roman" w:eastAsia="Times New Roman" w:hAnsi="Times New Roman" w:cs="Times New Roman"/>
          <w:b/>
          <w:bCs/>
          <w:sz w:val="24"/>
          <w:szCs w:val="24"/>
        </w:rPr>
        <w:t>второго созыва</w:t>
      </w:r>
    </w:p>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r w:rsidRPr="00097873">
        <w:rPr>
          <w:rFonts w:ascii="Times New Roman" w:eastAsia="Times New Roman" w:hAnsi="Times New Roman" w:cs="Times New Roman"/>
          <w:b/>
          <w:bCs/>
          <w:sz w:val="24"/>
          <w:szCs w:val="24"/>
        </w:rPr>
        <w:t>РЕШЕНИЕ</w:t>
      </w:r>
    </w:p>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r w:rsidRPr="00097873">
        <w:rPr>
          <w:rFonts w:ascii="Times New Roman" w:eastAsia="Times New Roman" w:hAnsi="Times New Roman" w:cs="Times New Roman"/>
          <w:b/>
          <w:bCs/>
          <w:sz w:val="24"/>
          <w:szCs w:val="24"/>
        </w:rPr>
        <w:t>от 4 июня 2014 года № 187</w:t>
      </w:r>
    </w:p>
    <w:p w:rsidR="00097873" w:rsidRPr="00097873" w:rsidRDefault="00097873" w:rsidP="00097873">
      <w:pPr>
        <w:spacing w:before="100" w:beforeAutospacing="1" w:after="100" w:afterAutospacing="1" w:line="240" w:lineRule="auto"/>
        <w:jc w:val="center"/>
        <w:rPr>
          <w:rFonts w:ascii="Times New Roman" w:eastAsia="Times New Roman" w:hAnsi="Times New Roman" w:cs="Times New Roman"/>
          <w:sz w:val="24"/>
          <w:szCs w:val="24"/>
        </w:rPr>
      </w:pPr>
      <w:r w:rsidRPr="00097873">
        <w:rPr>
          <w:rFonts w:ascii="Times New Roman" w:eastAsia="Times New Roman" w:hAnsi="Times New Roman" w:cs="Times New Roman"/>
          <w:b/>
          <w:bCs/>
          <w:sz w:val="24"/>
          <w:szCs w:val="24"/>
        </w:rPr>
        <w:t>Об отказе в предоставлении налоговой льготы</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Рассмотрев обращение Открытого акционерного общества «Техническая бумага» о предоставлении льготы по земельному налогу, подлежащему уплате за 2013 год, Муниципальный Совет Покровского сельского поселения отмечает, что предоставление льготы по земельном налогу повлечет за собой существенное снижение доходов бюджета Покровского сельского поселения, т.к. указанная льгота распространится на ряд юридических лиц, имеющих в собственности земли рекреации.</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Руководствуясь Налоговым кодексом Российской Федерации, статьей 23 Устава Покровского сельского поселения, Положением о порядке предоставления налоговых и иных льгот на территории Покровского сельского поселения,</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Муниципальный Совет Покровского сельского поселения</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Р Е Ш И Л :</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1. Отказать ОАО «Техническая бумага» в предоставлении льготы по земельному налогу, подлежащему уплате за 2013 год.</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2. Обнародовать настоящее решение на территории Покровского сельского поселения.</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 xml:space="preserve">3.Настоящее решение вступает в силу со дня </w:t>
      </w:r>
      <w:proofErr w:type="spellStart"/>
      <w:r w:rsidRPr="00097873">
        <w:rPr>
          <w:rFonts w:ascii="Times New Roman" w:eastAsia="Times New Roman" w:hAnsi="Times New Roman" w:cs="Times New Roman"/>
          <w:sz w:val="24"/>
          <w:szCs w:val="24"/>
        </w:rPr>
        <w:t>обнородования</w:t>
      </w:r>
      <w:proofErr w:type="spellEnd"/>
      <w:r w:rsidRPr="00097873">
        <w:rPr>
          <w:rFonts w:ascii="Times New Roman" w:eastAsia="Times New Roman" w:hAnsi="Times New Roman" w:cs="Times New Roman"/>
          <w:sz w:val="24"/>
          <w:szCs w:val="24"/>
        </w:rPr>
        <w:t>.</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Глава Покровского</w:t>
      </w:r>
    </w:p>
    <w:p w:rsidR="00097873" w:rsidRPr="00097873" w:rsidRDefault="00097873" w:rsidP="00097873">
      <w:pPr>
        <w:spacing w:before="100" w:beforeAutospacing="1" w:after="100" w:afterAutospacing="1" w:line="240" w:lineRule="auto"/>
        <w:jc w:val="both"/>
        <w:rPr>
          <w:rFonts w:ascii="Times New Roman" w:eastAsia="Times New Roman" w:hAnsi="Times New Roman" w:cs="Times New Roman"/>
          <w:sz w:val="24"/>
          <w:szCs w:val="24"/>
        </w:rPr>
      </w:pPr>
      <w:r w:rsidRPr="00097873">
        <w:rPr>
          <w:rFonts w:ascii="Times New Roman" w:eastAsia="Times New Roman" w:hAnsi="Times New Roman" w:cs="Times New Roman"/>
          <w:sz w:val="24"/>
          <w:szCs w:val="24"/>
        </w:rPr>
        <w:t>Сельского поселения Т.Н. Забелина</w:t>
      </w:r>
    </w:p>
    <w:p w:rsidR="005F6CF9" w:rsidRPr="00097873" w:rsidRDefault="005F6CF9" w:rsidP="00097873"/>
    <w:sectPr w:rsidR="005F6CF9" w:rsidRPr="00097873"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315D1"/>
    <w:rsid w:val="00041FE4"/>
    <w:rsid w:val="0005247E"/>
    <w:rsid w:val="00057DAB"/>
    <w:rsid w:val="000638A8"/>
    <w:rsid w:val="00076376"/>
    <w:rsid w:val="00087DA1"/>
    <w:rsid w:val="00092AE2"/>
    <w:rsid w:val="00097873"/>
    <w:rsid w:val="000A0F18"/>
    <w:rsid w:val="000B5DCD"/>
    <w:rsid w:val="000B7164"/>
    <w:rsid w:val="000D17C0"/>
    <w:rsid w:val="000D5609"/>
    <w:rsid w:val="000D72B8"/>
    <w:rsid w:val="000E75B6"/>
    <w:rsid w:val="000F7A81"/>
    <w:rsid w:val="00101D40"/>
    <w:rsid w:val="001063B3"/>
    <w:rsid w:val="00125ACC"/>
    <w:rsid w:val="001275EB"/>
    <w:rsid w:val="0013160E"/>
    <w:rsid w:val="00161A18"/>
    <w:rsid w:val="00162673"/>
    <w:rsid w:val="00167278"/>
    <w:rsid w:val="00176B51"/>
    <w:rsid w:val="00182E76"/>
    <w:rsid w:val="00194DC1"/>
    <w:rsid w:val="001A556E"/>
    <w:rsid w:val="001B1071"/>
    <w:rsid w:val="001C2535"/>
    <w:rsid w:val="001E6644"/>
    <w:rsid w:val="00206038"/>
    <w:rsid w:val="00214813"/>
    <w:rsid w:val="00215901"/>
    <w:rsid w:val="00221E88"/>
    <w:rsid w:val="00226156"/>
    <w:rsid w:val="0023104C"/>
    <w:rsid w:val="00236C21"/>
    <w:rsid w:val="00252FA2"/>
    <w:rsid w:val="002646CE"/>
    <w:rsid w:val="00266AB3"/>
    <w:rsid w:val="00280023"/>
    <w:rsid w:val="00291836"/>
    <w:rsid w:val="002B43CC"/>
    <w:rsid w:val="002B6DF1"/>
    <w:rsid w:val="002C696A"/>
    <w:rsid w:val="002D38C6"/>
    <w:rsid w:val="002D77EC"/>
    <w:rsid w:val="002F12C6"/>
    <w:rsid w:val="003009DB"/>
    <w:rsid w:val="0030403C"/>
    <w:rsid w:val="00314731"/>
    <w:rsid w:val="003169E4"/>
    <w:rsid w:val="00320899"/>
    <w:rsid w:val="00344394"/>
    <w:rsid w:val="00355ED7"/>
    <w:rsid w:val="00360E41"/>
    <w:rsid w:val="00367F57"/>
    <w:rsid w:val="00385BF4"/>
    <w:rsid w:val="00390E9F"/>
    <w:rsid w:val="00392393"/>
    <w:rsid w:val="003A5D82"/>
    <w:rsid w:val="003A6B09"/>
    <w:rsid w:val="003B027E"/>
    <w:rsid w:val="003B1E48"/>
    <w:rsid w:val="003B6A44"/>
    <w:rsid w:val="003D2492"/>
    <w:rsid w:val="003D36D7"/>
    <w:rsid w:val="003E2866"/>
    <w:rsid w:val="003E371C"/>
    <w:rsid w:val="003F57B2"/>
    <w:rsid w:val="003F7A0B"/>
    <w:rsid w:val="00410A46"/>
    <w:rsid w:val="00433DEF"/>
    <w:rsid w:val="00437376"/>
    <w:rsid w:val="0048061C"/>
    <w:rsid w:val="004A3C2A"/>
    <w:rsid w:val="004A79B3"/>
    <w:rsid w:val="004B28D9"/>
    <w:rsid w:val="005076C5"/>
    <w:rsid w:val="00550268"/>
    <w:rsid w:val="00565A0F"/>
    <w:rsid w:val="0057549B"/>
    <w:rsid w:val="005771EA"/>
    <w:rsid w:val="00592EBE"/>
    <w:rsid w:val="00593E84"/>
    <w:rsid w:val="005A28AE"/>
    <w:rsid w:val="005A6680"/>
    <w:rsid w:val="005B35F4"/>
    <w:rsid w:val="005C02AB"/>
    <w:rsid w:val="005D6B26"/>
    <w:rsid w:val="005E1880"/>
    <w:rsid w:val="005E470B"/>
    <w:rsid w:val="005F2B89"/>
    <w:rsid w:val="005F6CF9"/>
    <w:rsid w:val="00600668"/>
    <w:rsid w:val="0062436E"/>
    <w:rsid w:val="00634B10"/>
    <w:rsid w:val="006377D6"/>
    <w:rsid w:val="0064320F"/>
    <w:rsid w:val="0065334D"/>
    <w:rsid w:val="00654FD7"/>
    <w:rsid w:val="0066094A"/>
    <w:rsid w:val="00661440"/>
    <w:rsid w:val="00691411"/>
    <w:rsid w:val="00692B9B"/>
    <w:rsid w:val="006A4290"/>
    <w:rsid w:val="006A6C3D"/>
    <w:rsid w:val="006C03B6"/>
    <w:rsid w:val="006E6A93"/>
    <w:rsid w:val="006F15BA"/>
    <w:rsid w:val="007179D4"/>
    <w:rsid w:val="00717AC1"/>
    <w:rsid w:val="00733E89"/>
    <w:rsid w:val="00737F36"/>
    <w:rsid w:val="007434ED"/>
    <w:rsid w:val="00744268"/>
    <w:rsid w:val="00750F7C"/>
    <w:rsid w:val="00760CF7"/>
    <w:rsid w:val="00766BEC"/>
    <w:rsid w:val="007724DA"/>
    <w:rsid w:val="007757C5"/>
    <w:rsid w:val="007856B2"/>
    <w:rsid w:val="00785EBD"/>
    <w:rsid w:val="00790883"/>
    <w:rsid w:val="007C712B"/>
    <w:rsid w:val="007F31F7"/>
    <w:rsid w:val="00805F6E"/>
    <w:rsid w:val="00824973"/>
    <w:rsid w:val="00830ECA"/>
    <w:rsid w:val="008374A3"/>
    <w:rsid w:val="008416D2"/>
    <w:rsid w:val="00846CB0"/>
    <w:rsid w:val="00854E32"/>
    <w:rsid w:val="008664E9"/>
    <w:rsid w:val="00885C65"/>
    <w:rsid w:val="008A5955"/>
    <w:rsid w:val="008A6035"/>
    <w:rsid w:val="008F330A"/>
    <w:rsid w:val="008F3949"/>
    <w:rsid w:val="00902397"/>
    <w:rsid w:val="00915AA3"/>
    <w:rsid w:val="009329FA"/>
    <w:rsid w:val="0094097E"/>
    <w:rsid w:val="00944E6F"/>
    <w:rsid w:val="009573CB"/>
    <w:rsid w:val="00965757"/>
    <w:rsid w:val="009802BE"/>
    <w:rsid w:val="00990909"/>
    <w:rsid w:val="00996820"/>
    <w:rsid w:val="00997649"/>
    <w:rsid w:val="009B5FB6"/>
    <w:rsid w:val="009D1205"/>
    <w:rsid w:val="009D2C94"/>
    <w:rsid w:val="009D3F36"/>
    <w:rsid w:val="009D5383"/>
    <w:rsid w:val="009D73D0"/>
    <w:rsid w:val="009E1514"/>
    <w:rsid w:val="00A0447E"/>
    <w:rsid w:val="00A10C9B"/>
    <w:rsid w:val="00A20123"/>
    <w:rsid w:val="00A257C3"/>
    <w:rsid w:val="00A33EE5"/>
    <w:rsid w:val="00A57589"/>
    <w:rsid w:val="00A77BF3"/>
    <w:rsid w:val="00A84E23"/>
    <w:rsid w:val="00AB6C39"/>
    <w:rsid w:val="00AC55D6"/>
    <w:rsid w:val="00AD0337"/>
    <w:rsid w:val="00AD7BC9"/>
    <w:rsid w:val="00AE2C0D"/>
    <w:rsid w:val="00AF1756"/>
    <w:rsid w:val="00AF3F1F"/>
    <w:rsid w:val="00B02BB1"/>
    <w:rsid w:val="00B06D88"/>
    <w:rsid w:val="00B1725B"/>
    <w:rsid w:val="00B204BB"/>
    <w:rsid w:val="00B4207A"/>
    <w:rsid w:val="00B46F27"/>
    <w:rsid w:val="00B54244"/>
    <w:rsid w:val="00B609ED"/>
    <w:rsid w:val="00B641BA"/>
    <w:rsid w:val="00B74C84"/>
    <w:rsid w:val="00B84325"/>
    <w:rsid w:val="00B923A5"/>
    <w:rsid w:val="00BA1321"/>
    <w:rsid w:val="00BB2876"/>
    <w:rsid w:val="00BC45BB"/>
    <w:rsid w:val="00BD2E4F"/>
    <w:rsid w:val="00BD65F8"/>
    <w:rsid w:val="00BD6842"/>
    <w:rsid w:val="00BE6399"/>
    <w:rsid w:val="00BE74A3"/>
    <w:rsid w:val="00C042B7"/>
    <w:rsid w:val="00C04F08"/>
    <w:rsid w:val="00C22CC7"/>
    <w:rsid w:val="00C3782C"/>
    <w:rsid w:val="00C41CE8"/>
    <w:rsid w:val="00C47A92"/>
    <w:rsid w:val="00C53EAD"/>
    <w:rsid w:val="00C7219A"/>
    <w:rsid w:val="00C771E2"/>
    <w:rsid w:val="00C83FAD"/>
    <w:rsid w:val="00C9533D"/>
    <w:rsid w:val="00C96978"/>
    <w:rsid w:val="00C9793D"/>
    <w:rsid w:val="00CC2A90"/>
    <w:rsid w:val="00CD1E55"/>
    <w:rsid w:val="00CD6F10"/>
    <w:rsid w:val="00CF1106"/>
    <w:rsid w:val="00D10869"/>
    <w:rsid w:val="00D26205"/>
    <w:rsid w:val="00D3158B"/>
    <w:rsid w:val="00D477B9"/>
    <w:rsid w:val="00D708CF"/>
    <w:rsid w:val="00D73868"/>
    <w:rsid w:val="00D77498"/>
    <w:rsid w:val="00D84106"/>
    <w:rsid w:val="00D92B42"/>
    <w:rsid w:val="00D96803"/>
    <w:rsid w:val="00DC2D2E"/>
    <w:rsid w:val="00DD4802"/>
    <w:rsid w:val="00DD4BBB"/>
    <w:rsid w:val="00DE2B45"/>
    <w:rsid w:val="00DE4DDB"/>
    <w:rsid w:val="00DF6379"/>
    <w:rsid w:val="00E02AD1"/>
    <w:rsid w:val="00E03B6A"/>
    <w:rsid w:val="00E177DF"/>
    <w:rsid w:val="00E25269"/>
    <w:rsid w:val="00E26776"/>
    <w:rsid w:val="00E56CCB"/>
    <w:rsid w:val="00E66A66"/>
    <w:rsid w:val="00E66BF9"/>
    <w:rsid w:val="00E70141"/>
    <w:rsid w:val="00E75496"/>
    <w:rsid w:val="00E94B76"/>
    <w:rsid w:val="00E9768E"/>
    <w:rsid w:val="00EB1AEE"/>
    <w:rsid w:val="00EB39EF"/>
    <w:rsid w:val="00ED0A3A"/>
    <w:rsid w:val="00EE1BEE"/>
    <w:rsid w:val="00EE3DF7"/>
    <w:rsid w:val="00F0354D"/>
    <w:rsid w:val="00F03B21"/>
    <w:rsid w:val="00F22924"/>
    <w:rsid w:val="00F35FC1"/>
    <w:rsid w:val="00F6104F"/>
    <w:rsid w:val="00F64625"/>
    <w:rsid w:val="00F708E5"/>
    <w:rsid w:val="00F74258"/>
    <w:rsid w:val="00F74645"/>
    <w:rsid w:val="00F818FB"/>
    <w:rsid w:val="00F91874"/>
    <w:rsid w:val="00FA1CBC"/>
    <w:rsid w:val="00FA5E09"/>
    <w:rsid w:val="00FB62F2"/>
    <w:rsid w:val="00FB737D"/>
    <w:rsid w:val="00FC0913"/>
    <w:rsid w:val="00FC192B"/>
    <w:rsid w:val="00FD3D83"/>
    <w:rsid w:val="00FE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2100355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46022387">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2520321">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200292640">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2827115">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09293402">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58510283">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82413773">
      <w:bodyDiv w:val="1"/>
      <w:marLeft w:val="0"/>
      <w:marRight w:val="0"/>
      <w:marTop w:val="0"/>
      <w:marBottom w:val="0"/>
      <w:divBdr>
        <w:top w:val="none" w:sz="0" w:space="0" w:color="auto"/>
        <w:left w:val="none" w:sz="0" w:space="0" w:color="auto"/>
        <w:bottom w:val="none" w:sz="0" w:space="0" w:color="auto"/>
        <w:right w:val="none" w:sz="0" w:space="0" w:color="auto"/>
      </w:divBdr>
    </w:div>
    <w:div w:id="390544525">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114689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59805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28301089">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582496224">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4270964">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0878041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28979404">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59963109">
      <w:bodyDiv w:val="1"/>
      <w:marLeft w:val="0"/>
      <w:marRight w:val="0"/>
      <w:marTop w:val="0"/>
      <w:marBottom w:val="0"/>
      <w:divBdr>
        <w:top w:val="none" w:sz="0" w:space="0" w:color="auto"/>
        <w:left w:val="none" w:sz="0" w:space="0" w:color="auto"/>
        <w:bottom w:val="none" w:sz="0" w:space="0" w:color="auto"/>
        <w:right w:val="none" w:sz="0" w:space="0" w:color="auto"/>
      </w:divBdr>
    </w:div>
    <w:div w:id="665330116">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618275">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698512043">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61337307">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1179485">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8781781">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22903709">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760">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74051560">
      <w:bodyDiv w:val="1"/>
      <w:marLeft w:val="0"/>
      <w:marRight w:val="0"/>
      <w:marTop w:val="0"/>
      <w:marBottom w:val="0"/>
      <w:divBdr>
        <w:top w:val="none" w:sz="0" w:space="0" w:color="auto"/>
        <w:left w:val="none" w:sz="0" w:space="0" w:color="auto"/>
        <w:bottom w:val="none" w:sz="0" w:space="0" w:color="auto"/>
        <w:right w:val="none" w:sz="0" w:space="0" w:color="auto"/>
      </w:divBdr>
    </w:div>
    <w:div w:id="128387724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00650638">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385368229">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39988711">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1125534">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83035331">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19615351">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1862111">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55715964">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64127403">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02906067">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28885707">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2018-12-04T04:59:00Z</dcterms:created>
  <dcterms:modified xsi:type="dcterms:W3CDTF">2018-12-04T04:59:00Z</dcterms:modified>
</cp:coreProperties>
</file>