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от 21 декабря 2012 года № 122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Генеральный план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Правила землепользования и застройки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Покровского сельского поселения, учитывая результаты публичных слушаний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1. Внести в графические материалы части II Генерального плана Покровского сельского поселения Рыбинского муниципального района Ярославской области, утвержденного решением Муниципального Совета Покровского сельского поселения Рыбинского муниципального района от 20.11.2009 г. № 225 «О Генеральном плане Покровского сельского поселения Рыбинского муниципального района Ярославской области» следующие изменения: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1.1. Изложить Схему 5 «Планируемое использование территории» в новой редакции, согласно приложению 1 к настоящему решению.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2. Внести в Правила землепользования и застройки Покровского сельского поселения Рыбинского муниципального района Ярославской области, утверждённые решением Муниципального Совета Покровского сельского поселения от 20.11.2009 года № 226 «О Правилах землепользования и застройки Покровского сельского поселения Рыбинского муниципального района Ярославской области», следующие изменения: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2.1. Изложить статью 66. Зоны населенных пунктов (Ж) Правил в следующей редакции: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Статья 66. Зоны населенных пунктов (Ж)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Ж-1.1 (2.1) — зона индивидуальной жилой застройки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Зона индивидуальной жилой застройки предназначена для проживания в отдельно стоящих жилых домах с приусадебными земельными участками с минимально разрешенным набором услуг местного значения.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виды разрешенного использования земельных участков и объектов капитального строительства: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отдельно стоящие односемейные или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двухсемейные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дома с земельными участками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площадью 400 - 3000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 и более, участками (для семей, ведущих индивидуальную трудовую деятельность – дома с приложением труда – дом ремесленника, врача и т.д.);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Вспомогательные виды разрешенного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отдельно стоящие или встроенные в дома гаражи или открытые автостоянки (2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машиноместа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на индивидуальный земельный участок);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хозяйственные постройки, строения для содержания домашнего скота и птицы;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сады, огороды, теплицы, оранжереи;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индивидуальные резервуары для хранения воды, скважины для забора воды,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колодцы;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индивидуальные бани, надворные туалеты;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противопожарные водоемы, резервуары;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площадки для сбора мусора.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Условно разрешенные виды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В границах участка: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магазины товаров первой необходимости общей площадью не более 150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., предприятия общественного питания не более 30 посадочных мест;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временные сооружения торговли;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В границах общественной зоны: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детские дошкольные учреждения;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начальные и средние общеобразовательные школы;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аптеки;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ветлечебницы без постоянного содержания животных;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спортплощадки, теннисные корты;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спортзалы, клубы многоцелевого и специализированного назначения с ограничением времени работы;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площадки для выгула собак.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Ж-1.2(2.2.) – зона малоэтажной смешанной жилой застройки (до 3 этажей)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Зона сформирована из отдельно стоящих и блокированных индивидуальных жилых домов (коттеджей), и домов квартирного типа не выше 3-х этажей с ограниченно разрешенным набором услуг местного значения.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Размещение детских образовательных учреждений, общеобразовательных школ и прочих объектов обслуживания, а также автостоянок и гаражей принимаются в соответствии с проектами планировки, совмещенными с проектами межевания.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отдельно стоящие индивидуальные жилые дома с участками площадью до 3000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блокированные жилые дома с участками до 2000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дома квартирного типа до 3-х этажей с участками и без них.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В пределах территории общего пользования жилых образований (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групы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, квартала):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общественных центров и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еденичных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объектов повседневного обслуживания населения, включающих в себя объекты обслуживания отдельно стоящие.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библиотеки, аптеки;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магазины (кроме магазинов стройматериалов, москательных и химических товаров);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кабинеты практикующих врачей, центры народной медицины;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предприятия общественного питания;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детские дошкольные учреждения, общеобразовательные школы;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раздаточные пункты детской молочной кухни;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рекреационные и спортивные сооружения;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аптечные киоски, амбулаторно-поликлинические учреждения;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гаражи индивидуального автотранспорта, гостевые автостоянки;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объекты местного административного самоуправления и охраны порядка, отделения связи и сбербанка;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жилищно-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зксплутащионные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и аварийно-диспетчерские службы.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Вспомогательные виды разрешенного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хозяйственные постройки;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сады, огороды;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противопожарные водоемы и резервуары;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площадки для сбора мусора;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детские площадки, площадки для отдыха, спортивных занятий.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Условно разрешенные виды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объекты отправления культа;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специализированные магазины строительных,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мокательно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-химических и других товаров, эксплуатация которых может привести к загрязнению территории и воздуха застроенной территории;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магазиныс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наличием в них взрывоопасных веществ, и материалов; специализированные рыбные и овощные магазины по продаже синтетических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ковров,автомобильных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запчастей, шин и автомобильных масел;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предприятия бытового обслуживания, в которых применяются легковоспламеняющиеся вещества (за исключением парикмахерских, мастерских по ремонту часов нормируемой площадью до 200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м.кв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мастерские по ремонту бытовых машин и приборов, ремонту обуви нормируемой площадью свыше 100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м.кв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бани, сауны, банно-оздоровительные комплексы (при условии создания СЗЗ не менее 50 м);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прачечные и химчистки, а также приемные пункты;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предприятия, организации и магазины с режимом работы после 23 часов (за исключением учреждений здравоохранения);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похоронные бюро;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станции скорой помощи, диспансеры,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травмопункты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клубные помещения многоцелевого и специализированного назначения;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антенны сотовой, радиорелейной и спутниковой связи, телефонные станции, предназначенные для телефонизации жилых домов;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производственные, коммунальные и складские объекты класса санитарной опасности не выше V;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ветлечебницы без постоянного содержания животных;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площадки для выгула собак.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Ж-1.3(2.3) - зона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среднеэтажной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смешанной жилой застройки (до 5 этажей)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Зона сформирована из отдельно стоящих и блокированных малоэтажных жилых домов (коттеджей), и домов квартирного типа не выше 5 этажей.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отдельно стоящие дома с участками площадью до 1500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блокированные жилые дома с участками до 1200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жилые дома квартирные от 4-5-х этажей и выше, располагаемые вдоль красных линий прилегающих улиц и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магестралей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с размещением в первом и втором этажах объектов делового, культурно-просветительского, обслуживающего и коммерческого назначения с отдельными входами со стороны улиц (при наличии условий для парковки автотранспорта на территории общего пользования);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общественных центров и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еденичных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объектов повседневного обслуживания населения, включающих в себя объекты обслуживания как отдельно стоящие, так и встроенно-пристроенные;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детские дошкольные учреждения, общеобразовательные школы;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библиотеки;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магазины широкого ассортимента товаров повседневного спроса (кроме магазинов стройматериалов, москательных и химических товаров);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жилищно-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эксплутационные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и аварийно-диспетчерские службы;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кафе, закусочные, столовые как в отдельно стоящих зданиях, так и встроенно-пристроенные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объекты местного административного самоуправления и охраны порядка, отделения связи и банков.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Вспомогательные виды разрешенного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хозяйственные постройки;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сады, огороды;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противопожарные водоемы и резервуары;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площадки для сбора мусора;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детские площадки, площадки для отдыха, спортивных занятий;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физкультурно-оздоровительные сооружения;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-гаражи для индивидуальных легковых автомобилей (встроено-пристроенные и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отдельно стоящие, подземные и полуподземные);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-открытые автостоянки для временного хранения индивидуальных легковых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автомобилей, в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. и гостевые автостоянки.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Условно разрешенные виды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объекты культа;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производственные, коммунальные и складские объекты класса санитарной опасности не выше V;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антены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сотовой,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радиолинейной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испутниковой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связи,телефонные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станции, предназначенные для телефонизации жилых домов;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больницы, диспансеры, станции скорой помощи,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травмопункты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общежития, гостиницы;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клубные помещения многоцелевого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испециализированного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назначения;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общественные торговые центры общепоселкового значения, рынки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временныеи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постоянные;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специализированные магазины строительных, москательно-химических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идругих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товаров, эксплуатация которых может привести к загрязнению территории и воздуха застроенной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территотрии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>; магазины с наличием в них взрывоопасных веществ и материалов; специализированные рыбные и овощные магазины; магазины по продаже синтетических ковров, автомобильных запчастей, шин и автомобильных масел;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(за исключением парикмахерских, мастерских по ремонту часов нормируемой площадью до 300м2);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мастерские по ремонту бытовых машин и приборов, ремонту обуви нормируемой площадью свыше 100м2;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бани, сауны, банно-оздоровительные комплексы (при условии создании СЗЗ не менее 50м);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до 75 кг белья в смену);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все предприятия, организации и магазины с режимом работы после 23 часов (за исключением учреждений здравоохранения);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похоронные бюро;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общественные туалеты;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площадки выгула собак;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временные сооружения торговли.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2.1 Изложить статью 68. Зоны производственных предприятий (II) Правил в следующей редакции: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Статья 68. Зоны производственных предприятий (П)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Зона предназначена для размещения промышленных предприятий и складских баз III -V классов вредности, имеющих санитарно-защитные зоны от 50 до 300 метров,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промышленные предприятия III -V классов вредности различного профиля;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производственные базы и складские помещения строительных и других предприятий, требующие большегрузного автомобильного или железнодорожного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траспорта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(кроме объектов по производству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лекарственнных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веществ, лекарственных средств и (или) лекарственных форм, склады сырья и полуфабрикатов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автотранспртные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предприятия;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объекты железнодорожного транспорта;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наземные гаражи боксового типа;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гаражи и стоянки для постоянного хранения грузовых автомобилей;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станции технического обслуживания автомобилей, авторемонтные предприятия;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открытые стоянки краткосрочного хранения автомобилей, автобусов, грузовиков,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легковых автомобилей;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объекты складского назначения различного профиля;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объекты технического и инженерного обеспечения;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санитарно-технические сооружения и установки коммунального назначения;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офисы, конторы, административные службы, изыскательские и проектные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предприятия оптовой, мелкооптовой торговли и магазины розничной торговли, предприятия общественного питания (столовые, кафе, отделы кулинарии и полуфабрикатов);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отделения, участковые пункты милиции;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пожарные депо, объекты пожарной охраны.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Вспомогательные виды разрешенного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автостоянки для временного хранения автомобилей.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Условно разрешенные виды использования: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автозаправочные станции;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киоски, временные павильоны розничной торговли и обслуживания населения;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отдельно стоящие объекты бытового обслуживания;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площадки отдыха, спортивные площадки для персонала предприятия;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-питомники растений для озеленения промышленных территорий и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санитарно-защитных зон;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вышки сотовой, радиорелейной, спутниковой связи;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- ветеринарные станции и приемные пункты.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газете «Новая жизнь».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Председатель Муниципального Глава Покровского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CF2C46">
        <w:rPr>
          <w:rFonts w:ascii="Times New Roman" w:eastAsia="Times New Roman" w:hAnsi="Times New Roman" w:cs="Times New Roman"/>
          <w:sz w:val="24"/>
          <w:szCs w:val="24"/>
        </w:rPr>
        <w:t>Покровскогосельского</w:t>
      </w:r>
      <w:proofErr w:type="spellEnd"/>
      <w:r w:rsidRPr="00CF2C4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F2C46" w:rsidRPr="00CF2C46" w:rsidRDefault="00CF2C46" w:rsidP="00CF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46">
        <w:rPr>
          <w:rFonts w:ascii="Times New Roman" w:eastAsia="Times New Roman" w:hAnsi="Times New Roman" w:cs="Times New Roman"/>
          <w:sz w:val="24"/>
          <w:szCs w:val="24"/>
        </w:rPr>
        <w:t>___________________Т.Н. Забелина ___________________Т.Н. Забелина</w:t>
      </w:r>
    </w:p>
    <w:p w:rsidR="005F6CF9" w:rsidRPr="00CF2C46" w:rsidRDefault="005F6CF9" w:rsidP="00CF2C46"/>
    <w:sectPr w:rsidR="005F6CF9" w:rsidRPr="00CF2C4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2018-12-04T06:55:00Z</dcterms:created>
  <dcterms:modified xsi:type="dcterms:W3CDTF">2018-12-04T06:55:00Z</dcterms:modified>
</cp:coreProperties>
</file>