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03" w:rsidRPr="00685D03" w:rsidRDefault="00685D03" w:rsidP="00685D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b/>
          <w:bCs/>
          <w:sz w:val="24"/>
          <w:szCs w:val="24"/>
        </w:rPr>
        <w:t>от 2 ноября 2012 года № 120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и дополнений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b/>
          <w:bCs/>
          <w:sz w:val="24"/>
          <w:szCs w:val="24"/>
        </w:rPr>
        <w:t>в Устав Покровского сельского поселения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В целях приведения Устава Покровского сельского поселения Рыбинского муниципального района Ярославской области в соответствие с действующим законодательством, руководствуясь федеральными законами от 06.10.2003 № 131-ФЗ «Об общих принципах организации местного самоуправления в Российской Федерации», от 21.07.2005 № 97-ФЗ «О государственной регистрации уставов муниципальных образований», статьей 23 Устава Покровского сельского поселения, Муниципальный Совет Покровского сельского поселения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 Внести в Устав Покровского сельского поселения следующие изменения и дополнения: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1.1. В статье 9: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1.1.1. пункт 1 изложить в новой редакции: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«1. К вопросам местного значения Покровского сельского поселения относятся: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1) формирование, утверждение, исполнение бюджета поселения и контроль за исполнением данного бюджета;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2) установление, изменение и отмена местных налогов и сборов поселения;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4)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lastRenderedPageBreak/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9) участие в предупреждении и ликвидации последствий чрезвычайных ситуаций в границах поселения;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10) обеспечение первичных мер пожарной безопасности в границах населенных пунктов поселения;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12)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13) создание условий для организации досуга и обеспечения жителей поселения услугами организаций культуры;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15)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16)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17)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18) формирование архивных фондов поселения;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19) организация сбора и вывоза бытовых отходов и мусора;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20)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22) присвоение наименований улицам, площадям и иным территориям проживания граждан в населенных пунктах, установление нумерации домов;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23) организация ритуальных услуг и содержание мест захоронения;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24)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25)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26) осуществление мероприятий по обеспечению безопасности людей на водных объектах, охране их жизни и здоровья;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27)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29) организация и осуществление мероприятий по работе с детьми и молодежью в поселении;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30)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31) осуществление муниципального лесного контроля;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32) создание условий для деятельности добровольных формирований населения по охране общественного порядка;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33)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34)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35)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 7-ФЗ «О некоммерческих организациях»;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36) осуществление муниципального контроля за проведением муниципальных лотерей;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37) осуществление муниципального контроля на территории особой экономической зоны;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38)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39) осуществление мер по противодействию коррупции в границах поселения.»;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1.1.2. в пункте 4 после слов «части своих полномочий» дополнить словами «по решению вопросов местного значения».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1.2. Пункт 1 статьи 9.1 дополнить подпунктами 10 и 11 следующего содержания: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«10)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N 181-ФЗ "О социальной защите инвалидов в Российской Федерации».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1.3. Дополнить статьей 14.1 следующего содержания: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«Статья 14.1. Сход граждан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 В случаях, предусмотренных Федеральным законом от 06.10.2003 № 131-ФЗ «Об общих принципах организации местного самоуправления в Российской Федерации», сход граждан может проводиться в населенном пункте по вопросу изменения границ Покровского сельского поселения (Рыбинского 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района).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Решение такого схода граждан считается принятым, если за него проголосовало более половины участников схода граждан.».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1.4. В статье 16: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1.4.1. подпункт 3 пункт 3 после слов «проекты межевания территорий,» дополнить словами «проекты правил благоустройства территорий,»;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1.4.2. пункт 4 дополнить словами «, включая мотивированное обоснование принятых решений».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1.5. В статье 21: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1.5.1. подпункт 4 пункта 1 признать утратившим силу;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1.5.2. пункт 4 дополнить словами «за исключением случаев, предусмотренных Федеральным законом от 6.10.2003 № 131-ФЗ «Об общих принципах организации местного самоуправления в Российской Федерации»;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1.5.3. пункт 5 изложить в следующей редакции: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«5. Органы местного самоуправления, которые в соответствии с Федеральным законом и уставом Покровского сельского поселения наделяются правами юридического лица, являются муниципальными казенными учреждениями, образуемыми для осуществления управленческих функций, и подлежат государственной регистрации в качестве юридических лиц в соответствии с федеральным законом.».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1.6. Абзац второй пункта 10 статьи 22 – исключить.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1.7. В статье 23: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1.7.1. подпункт 6 пункта 1 изложить в следующей редакции: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«6)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законами;»;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1.7.2. подпункт 24 пункта 2 дополнить абзацем следующего содержания: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«- утверждение местных нормативов градостроительного проектирования;»;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1.8. В статье 25: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1.8.1. пункт 3 исключить;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1.8.2. дополнить пунктом 7.1 следующего содержания: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«7.1. Депутат Муниципального Совета Покровского сельского поселения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законами.»;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1.8.3. дополнить пунктом 8.1 следующего содержания: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«8.1. Решение Муниципального Совета Покровского сельского поселения о досрочном прекращении полномочий депутата Муниципального Совета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Муниципального Совета поселения, - не позднее чем через три месяца со дня появления такого основания.».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1.9. Статью 26 дополнить пунктом 4.1 следующего содержания: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«4.1. Глава Покровского сельского поселения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законами.».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1.10. В статье 27: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1.10.1. пункт 3 дополнить подпунктом 14 следующего содержания: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«14)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Федерации».»;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1.10.2. дополнить пунктами 6,7 следующего содержания: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«6. В случае внесения изменений и дополнений в Устав Покровского сельского поселения, предусматривающих избрание Главы поселения Муниципальным Советом поселения из своего состава, выборы Главы поселения не назначаются и не проводятся, если решение о внесении указанных изменений и дополнений в устав Покровского сельского поселения вступило в силу до наступления даты, начиная с которой Муниципальный Совет поселения был бы вправе принять решение о назначении выборов Главы поселения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Федерации».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7. Решение об изменении срока полномочий, а также решение об изменении перечня полномочий и (или) порядка избрания Главы Покровского сельского поселения применяется только к Главе поселения, избранному после вступления в силу соответствующего решения.».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1.11. В статье 28: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1.11.1. абзац четвертый подпункта 2 пункта 3 изложить в следующей редакции: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«-осуществляет резервирование земель и изъятие, в том числе путем выкупа, земельных участков в границах поселения для муниципальных нужд;»;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1.11.2. подпункт 2 пункта 3 дополнить абзацем восьмым следующего содержания: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«- осуществляет в пределах, установленных водным законодательством Российской Федерации, полномочия собственника водных объектов, информирование населения об ограничениях их использования;»;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1.11.3. абзац пятый подпункта 3 пункта 3 изложить в следующей редакции: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«- разрабатывает местные нормативы градостроительного проектирования;»;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1.11.4. абзац шестой подпункта 3 пункта 3 изложить в следующей редакции: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«- осуществляет выдачу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поселения;»;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1.11.5. абзац четвертый подпункта 5 пункта 3 изложить в следующей редакции: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«- организует присвоение наименований улицам, площадям и иным территориям проживания граждан в населенных пунктах, установление нумерации домов;»;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1.11.6. абзац второй подпункта 6 пункта 3 изложить в следующей редакции: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«- организует благоустройство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использование, охрану, защиту, воспроизводство городских лесов, лесов особо охраняемых природных территорий, расположенных в границах населенных пунктов поселения;»;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1.11.7. абзац второй подпункта 7 пункта 3 изложить в следующей редакции: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«- осуществляет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Федерации;»;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1.11.8. абзац пятый подпункта 8 пункта 3 изложить в следующей редакции: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«- создает условия для массового отдыха жителей поселения и организует 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полосам;»;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1.11.9. абзац шестой подпункта 8 пункта 3 изложить в следующей редакции: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«- создает, развивает и обеспечивает охрану лечебно-оздоровительных местностей и курортов местного значения на территории поселения, а также осуществляет муниципальный контроль в области использования и охраны особо охраняемых природных территорий местного значения;»;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1.11.10. подпункт 11 пункта 3 дополнить абзацами следующего содержания: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«- организует и осуществляет муниципальный контроль за сохранностью автомобильных дорог местного значения в границах населенных пунктов поселения;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- организует и осуществляет муниципальный контроль в области использования и охраны особо охраняемых природных территорий местного значения;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- организует и осуществляет муниципальный контроль за проведением муниципальных лотерей;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- организует и осуществляет муниципальный жилищный контроль.».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1.12. Статью 29 – исключить.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1.13. Абзац первый пункта 4 статьи 33 дополнить предложением следующего содержания: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«Глава Покровского сельского поселения обязан опубликовать (обнародовать) зарегистрированные Устав Покровского сельского поселения, решение о внесении изменений и дополнений в Устав Покровского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образований.».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1.14. В статье 36: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1.14.1. название статьи изложить в следующей редакции: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«Статья 36. Правовые акты Главы Покровского сельского поселения и Администрации Покровского сельского поселения»;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1.14.2. пункт 1 дополнить подпунктом 3 следующего содержания: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«3) постановления и распоряжения Главы Покровского сельского поселения – правовые акты по иным вопросам, отнесенным к его компетенции уставом Покровского сельского поселения в соответствии с федеральными законами.».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1.15. В статье 41: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1.15.1. в подпункте 3 пункта 2 слова «улучшении жилищных условий» заменить словами «жилых помещениях»;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1.15.2. пункт 2 дополнить подпунктом 23 следующего содержания: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«23) имущество, предназначенное для организации охраны общественного порядка в границах поселения;»;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1.15.3. дополнить пунктом 3 следующего содержания: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«3. В собственности Покровского сельского поселения может находиться иное имущество, необходимое для осуществления полномочий по решению вопросов местного значения поселения.».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1.16. Название статьи 50 изложить в следующей редакции: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«Статья 50. Ответственность органов местного самоуправления, депутатов Муниципального Совета поселения, выборных должностных лиц Покровского сельского поселения, Главы Покровского сельского поселения перед населением».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1.17. Пункт 2 статьи 54 дополнить подпунктом 4 следующего содержания: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«4) несоблюдение ограничений и запретов и неисполнение обязанностей, которые установлены Федеральным законом от 25.12.2008 № 273-ФЗ «О противодействии коррупции» и другими федеральными законами.».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2. Отменить решение Муниципального Совета Покровского сельского поселения от 05.10.2012 № 113 «О внесении изменений и дополнений в Устав Покровского сельского поселения».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3. Направить настоящее решение для государственной регистрации в Управление Министерства юстиции Российской Федерации по Ярославской области.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4. Опубликовать настоящее решение в газете «Новая жизнь» после его государственной регистрации. (Обнародовать настоящее решение на территории Покровского сельского поселения после его государственной регистрации.)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5. Настоящее решение вступает в силу после его официального опубликования (обнародования) за исключением подпунктов 1.5.1 и 1.12. пункта 1, вступающих в силу после истечения срока полномочий Муниципального Совета Покровского сельского поселения Рыбинского муниципального района второго созыва, принявшего настоящее решение.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Председатель Муниципального Совета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Покровского сельского поселения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_____________________ Т.Н. Забелина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Глава Покровского сельского поселения</w:t>
      </w:r>
    </w:p>
    <w:p w:rsidR="00685D03" w:rsidRPr="00685D03" w:rsidRDefault="00685D03" w:rsidP="00685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D03">
        <w:rPr>
          <w:rFonts w:ascii="Times New Roman" w:eastAsia="Times New Roman" w:hAnsi="Times New Roman" w:cs="Times New Roman"/>
          <w:sz w:val="24"/>
          <w:szCs w:val="24"/>
        </w:rPr>
        <w:t>___________________ Т.Н. Забелина</w:t>
      </w:r>
    </w:p>
    <w:p w:rsidR="005F6CF9" w:rsidRPr="00685D03" w:rsidRDefault="005F6CF9" w:rsidP="00685D03">
      <w:bookmarkStart w:id="0" w:name="_GoBack"/>
      <w:bookmarkEnd w:id="0"/>
    </w:p>
    <w:sectPr w:rsidR="005F6CF9" w:rsidRPr="00685D03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47EFB"/>
    <w:rsid w:val="0005247E"/>
    <w:rsid w:val="00057DAB"/>
    <w:rsid w:val="000638A8"/>
    <w:rsid w:val="00073370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0E76"/>
    <w:rsid w:val="0013160E"/>
    <w:rsid w:val="00161A18"/>
    <w:rsid w:val="0016230F"/>
    <w:rsid w:val="00162673"/>
    <w:rsid w:val="001662BF"/>
    <w:rsid w:val="00167278"/>
    <w:rsid w:val="00173628"/>
    <w:rsid w:val="00176B51"/>
    <w:rsid w:val="00182E76"/>
    <w:rsid w:val="00191A8F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119F"/>
    <w:rsid w:val="002C696A"/>
    <w:rsid w:val="002D38C6"/>
    <w:rsid w:val="002D77EC"/>
    <w:rsid w:val="002F12C6"/>
    <w:rsid w:val="002F1AE8"/>
    <w:rsid w:val="003009DB"/>
    <w:rsid w:val="0030254A"/>
    <w:rsid w:val="0030403C"/>
    <w:rsid w:val="00314731"/>
    <w:rsid w:val="003169E4"/>
    <w:rsid w:val="00320899"/>
    <w:rsid w:val="00344394"/>
    <w:rsid w:val="00355ED7"/>
    <w:rsid w:val="00360E41"/>
    <w:rsid w:val="00367F57"/>
    <w:rsid w:val="00376222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973A8"/>
    <w:rsid w:val="004A3C2A"/>
    <w:rsid w:val="004A5A67"/>
    <w:rsid w:val="004A79B3"/>
    <w:rsid w:val="004B28D9"/>
    <w:rsid w:val="004E2390"/>
    <w:rsid w:val="00500FF4"/>
    <w:rsid w:val="005076C5"/>
    <w:rsid w:val="00544554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85D03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55A4"/>
    <w:rsid w:val="007C712B"/>
    <w:rsid w:val="007E577F"/>
    <w:rsid w:val="007F31F7"/>
    <w:rsid w:val="00805F6E"/>
    <w:rsid w:val="00807DFA"/>
    <w:rsid w:val="00824973"/>
    <w:rsid w:val="00830ECA"/>
    <w:rsid w:val="008374A3"/>
    <w:rsid w:val="008416D2"/>
    <w:rsid w:val="008427F1"/>
    <w:rsid w:val="00846CB0"/>
    <w:rsid w:val="00854E32"/>
    <w:rsid w:val="00863BAE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447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12B6"/>
    <w:rsid w:val="00A0447E"/>
    <w:rsid w:val="00A10C9B"/>
    <w:rsid w:val="00A20123"/>
    <w:rsid w:val="00A20EF8"/>
    <w:rsid w:val="00A257C3"/>
    <w:rsid w:val="00A33EE5"/>
    <w:rsid w:val="00A57589"/>
    <w:rsid w:val="00A77BF3"/>
    <w:rsid w:val="00A84E23"/>
    <w:rsid w:val="00A92120"/>
    <w:rsid w:val="00AB6C39"/>
    <w:rsid w:val="00AC55D6"/>
    <w:rsid w:val="00AD0337"/>
    <w:rsid w:val="00AD4752"/>
    <w:rsid w:val="00AD7BC9"/>
    <w:rsid w:val="00AE2C0D"/>
    <w:rsid w:val="00AF09EE"/>
    <w:rsid w:val="00AF1756"/>
    <w:rsid w:val="00AF3F1F"/>
    <w:rsid w:val="00B02BB1"/>
    <w:rsid w:val="00B06D88"/>
    <w:rsid w:val="00B1725B"/>
    <w:rsid w:val="00B204BB"/>
    <w:rsid w:val="00B27BAC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A686A"/>
    <w:rsid w:val="00BB2876"/>
    <w:rsid w:val="00BC38B1"/>
    <w:rsid w:val="00BC45BB"/>
    <w:rsid w:val="00BD1F06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2E90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04EE2"/>
    <w:rsid w:val="00D10869"/>
    <w:rsid w:val="00D26205"/>
    <w:rsid w:val="00D27FCA"/>
    <w:rsid w:val="00D3158B"/>
    <w:rsid w:val="00D477B9"/>
    <w:rsid w:val="00D6502F"/>
    <w:rsid w:val="00D708CF"/>
    <w:rsid w:val="00D73868"/>
    <w:rsid w:val="00D77498"/>
    <w:rsid w:val="00D84106"/>
    <w:rsid w:val="00D92B42"/>
    <w:rsid w:val="00D96803"/>
    <w:rsid w:val="00DB70EA"/>
    <w:rsid w:val="00DC2D2E"/>
    <w:rsid w:val="00DC33F2"/>
    <w:rsid w:val="00DD0CDA"/>
    <w:rsid w:val="00DD4802"/>
    <w:rsid w:val="00DD4BBB"/>
    <w:rsid w:val="00DE2B45"/>
    <w:rsid w:val="00DE4DDB"/>
    <w:rsid w:val="00DF6379"/>
    <w:rsid w:val="00E02AD1"/>
    <w:rsid w:val="00E03B6A"/>
    <w:rsid w:val="00E05ABA"/>
    <w:rsid w:val="00E144B4"/>
    <w:rsid w:val="00E177DF"/>
    <w:rsid w:val="00E25269"/>
    <w:rsid w:val="00E26776"/>
    <w:rsid w:val="00E4618C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B3D66"/>
    <w:rsid w:val="00ED5CE8"/>
    <w:rsid w:val="00ED7FDC"/>
    <w:rsid w:val="00EE1BEE"/>
    <w:rsid w:val="00EE3DF7"/>
    <w:rsid w:val="00EE4EB4"/>
    <w:rsid w:val="00F0354D"/>
    <w:rsid w:val="00F03B21"/>
    <w:rsid w:val="00F22924"/>
    <w:rsid w:val="00F25CF3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D4BA8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3007</Words>
  <Characters>17143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2018-12-04T06:53:00Z</dcterms:created>
  <dcterms:modified xsi:type="dcterms:W3CDTF">2018-12-04T06:53:00Z</dcterms:modified>
</cp:coreProperties>
</file>