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00F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От 3 августа 2012 года № 108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 о внесении изменений и дополнений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Покровского сельского поселения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Покровского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Решением Муниципального Совета Покровского сельского поселения от 17 февраля 2006 года № 11 «О Положении о порядке организации и проведения публичных слушаний в Покровском сельском поселении», Уставом Покровского сельского поселения,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1. Назначить по инициативе Муниципального Совета Покровского сельского поселения Рыбинского муниципального района проведение публичных слушаний по проекту решения Муниципального Совета Покровского сельского поселения «О внесении изменений и дополнений в Устав Покровского сельского поселения» (Приложение).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2. Провести публичные слушания по проекту решения Муниципального Совета Покровского сельского поселения «О внесении изменений и дополнений в Устав Покровского сельского поселения» 17 августа 2012 года в 17.00 часов в помещении Администрации Покровского сельского поселения по адресу: 152973 Ярославская область, Рыбинский район, пос. Искра Октября, ул. Молодежная, д. 34.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3. Установить, что предложения и замечания по проекту решения Муниципального Совета Покровского сельского поселения «О внесении изменений и дополнений в Устав Покровского сельского поселения» могут быть направлены в Муниципальный Совет Покровского сельского поселения по адресу152973 Ярославская область, Рыбинский район, пос. Искра Октября, ул. Молодежная, д. 34.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4. Возложить ответственность за подготовку и проведение публичных слушаний на постоянную комиссию по вопросам местного самоуправления и социальной политике Муниципального Совета Покровского сельского поселения (</w:t>
      </w:r>
      <w:proofErr w:type="spellStart"/>
      <w:r w:rsidRPr="00500FF4">
        <w:rPr>
          <w:rFonts w:ascii="Times New Roman" w:eastAsia="Times New Roman" w:hAnsi="Times New Roman" w:cs="Times New Roman"/>
          <w:sz w:val="24"/>
          <w:szCs w:val="24"/>
        </w:rPr>
        <w:t>Калабина</w:t>
      </w:r>
      <w:proofErr w:type="spellEnd"/>
      <w:r w:rsidRPr="00500FF4">
        <w:rPr>
          <w:rFonts w:ascii="Times New Roman" w:eastAsia="Times New Roman" w:hAnsi="Times New Roman" w:cs="Times New Roman"/>
          <w:sz w:val="24"/>
          <w:szCs w:val="24"/>
        </w:rPr>
        <w:t xml:space="preserve"> Т.А.).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lastRenderedPageBreak/>
        <w:t>5. Обнародовать настоящее решение и проект решения Муниципального Совета Покровского сельского поселения о внесении дополнений и изменений в Устав Покровского сельского поселения Рыбинского муниципального района.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6.Настоящее решение вступает в силу с момента обнародования.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500FF4" w:rsidRPr="00500FF4" w:rsidRDefault="00500FF4" w:rsidP="00500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4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500FF4" w:rsidRDefault="005F6CF9" w:rsidP="00500FF4"/>
    <w:sectPr w:rsidR="005F6CF9" w:rsidRPr="00500FF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2018-12-04T06:47:00Z</dcterms:created>
  <dcterms:modified xsi:type="dcterms:W3CDTF">2018-12-04T06:47:00Z</dcterms:modified>
</cp:coreProperties>
</file>